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6B9" w:rsidRPr="00F460F9" w:rsidRDefault="00C156B9" w:rsidP="00E32F6D">
      <w:pPr>
        <w:rPr>
          <w:color w:val="000000"/>
        </w:rPr>
      </w:pPr>
    </w:p>
    <w:p w:rsidR="00C156B9" w:rsidRPr="00F460F9" w:rsidRDefault="00C156B9" w:rsidP="00E32F6D">
      <w:pPr>
        <w:rPr>
          <w:color w:val="000000"/>
        </w:rPr>
      </w:pPr>
    </w:p>
    <w:p w:rsidR="00C156B9" w:rsidRPr="00F460F9" w:rsidRDefault="00C156B9" w:rsidP="00E32F6D">
      <w:pPr>
        <w:rPr>
          <w:color w:val="000000"/>
        </w:rPr>
      </w:pPr>
    </w:p>
    <w:p w:rsidR="00C156B9" w:rsidRPr="00F460F9" w:rsidRDefault="00C156B9" w:rsidP="00E32F6D">
      <w:pPr>
        <w:rPr>
          <w:color w:val="000000"/>
        </w:rPr>
      </w:pPr>
    </w:p>
    <w:p w:rsidR="00C156B9" w:rsidRPr="00F460F9" w:rsidRDefault="00C156B9" w:rsidP="00E32F6D">
      <w:pPr>
        <w:rPr>
          <w:color w:val="000000"/>
        </w:rPr>
      </w:pPr>
    </w:p>
    <w:p w:rsidR="00C156B9" w:rsidRPr="00F460F9" w:rsidRDefault="00C156B9" w:rsidP="00E32F6D">
      <w:pPr>
        <w:jc w:val="center"/>
        <w:rPr>
          <w:color w:val="000000"/>
        </w:rPr>
      </w:pPr>
    </w:p>
    <w:p w:rsidR="00C156B9" w:rsidRPr="00F460F9" w:rsidRDefault="00C156B9" w:rsidP="00E32F6D">
      <w:pPr>
        <w:rPr>
          <w:color w:val="000000"/>
        </w:rPr>
      </w:pPr>
    </w:p>
    <w:p w:rsidR="00C156B9" w:rsidRPr="00F460F9" w:rsidRDefault="00C156B9" w:rsidP="00E32F6D">
      <w:pPr>
        <w:rPr>
          <w:color w:val="000000"/>
        </w:rPr>
      </w:pPr>
    </w:p>
    <w:p w:rsidR="00C156B9" w:rsidRPr="00F460F9" w:rsidRDefault="00C156B9" w:rsidP="00E32F6D">
      <w:pPr>
        <w:rPr>
          <w:color w:val="000000"/>
        </w:rPr>
      </w:pPr>
    </w:p>
    <w:p w:rsidR="00C156B9" w:rsidRPr="00F460F9" w:rsidRDefault="00C156B9" w:rsidP="00E32F6D">
      <w:pPr>
        <w:rPr>
          <w:color w:val="000000"/>
        </w:rPr>
      </w:pPr>
    </w:p>
    <w:p w:rsidR="00C156B9" w:rsidRDefault="00C156B9" w:rsidP="00E32F6D">
      <w:pPr>
        <w:rPr>
          <w:color w:val="000000"/>
        </w:rPr>
      </w:pPr>
    </w:p>
    <w:p w:rsidR="00C156B9" w:rsidRPr="00F460F9" w:rsidRDefault="00C156B9" w:rsidP="00E32F6D">
      <w:pPr>
        <w:rPr>
          <w:color w:val="000000"/>
        </w:rPr>
      </w:pPr>
    </w:p>
    <w:p w:rsidR="00C156B9" w:rsidRPr="00F460F9" w:rsidRDefault="00C156B9" w:rsidP="00E32F6D">
      <w:pPr>
        <w:rPr>
          <w:color w:val="000000"/>
          <w:sz w:val="28"/>
          <w:szCs w:val="28"/>
        </w:rPr>
      </w:pPr>
    </w:p>
    <w:p w:rsidR="00C156B9" w:rsidRPr="00F460F9" w:rsidRDefault="00C156B9" w:rsidP="00E32F6D">
      <w:pPr>
        <w:pStyle w:val="1"/>
        <w:spacing w:after="480"/>
        <w:rPr>
          <w:color w:val="000000"/>
          <w:sz w:val="28"/>
          <w:szCs w:val="28"/>
        </w:rPr>
      </w:pPr>
      <w:proofErr w:type="gramStart"/>
      <w:r w:rsidRPr="00F460F9">
        <w:rPr>
          <w:color w:val="000000"/>
          <w:sz w:val="28"/>
          <w:szCs w:val="28"/>
        </w:rPr>
        <w:t>П</w:t>
      </w:r>
      <w:proofErr w:type="gramEnd"/>
      <w:r w:rsidRPr="00F460F9">
        <w:rPr>
          <w:color w:val="000000"/>
          <w:sz w:val="28"/>
          <w:szCs w:val="28"/>
        </w:rPr>
        <w:t xml:space="preserve"> О С Т А Н О В Л Е Н И Е</w:t>
      </w:r>
    </w:p>
    <w:p w:rsidR="00C156B9" w:rsidRPr="00F460F9" w:rsidRDefault="00C156B9" w:rsidP="009F1C79">
      <w:pPr>
        <w:spacing w:after="240"/>
        <w:jc w:val="both"/>
        <w:rPr>
          <w:color w:val="000000"/>
          <w:sz w:val="28"/>
          <w:szCs w:val="28"/>
          <w:u w:val="single"/>
        </w:rPr>
      </w:pPr>
      <w:r w:rsidRPr="00F460F9">
        <w:rPr>
          <w:color w:val="000000"/>
          <w:sz w:val="28"/>
          <w:szCs w:val="28"/>
        </w:rPr>
        <w:t>от «</w:t>
      </w:r>
      <w:r w:rsidR="00392E92">
        <w:rPr>
          <w:color w:val="000000"/>
          <w:sz w:val="28"/>
          <w:szCs w:val="28"/>
        </w:rPr>
        <w:t>18</w:t>
      </w:r>
      <w:r w:rsidRPr="00F460F9">
        <w:rPr>
          <w:color w:val="000000"/>
          <w:sz w:val="28"/>
          <w:szCs w:val="28"/>
        </w:rPr>
        <w:t xml:space="preserve">»  </w:t>
      </w:r>
      <w:r w:rsidR="00392E92">
        <w:rPr>
          <w:color w:val="000000"/>
          <w:sz w:val="28"/>
          <w:szCs w:val="28"/>
        </w:rPr>
        <w:t>апреля</w:t>
      </w:r>
      <w:r w:rsidRPr="00F460F9">
        <w:rPr>
          <w:color w:val="000000"/>
          <w:sz w:val="28"/>
          <w:szCs w:val="28"/>
        </w:rPr>
        <w:t xml:space="preserve"> 2014</w:t>
      </w:r>
      <w:r w:rsidRPr="00F460F9">
        <w:rPr>
          <w:color w:val="000000"/>
          <w:sz w:val="28"/>
          <w:szCs w:val="28"/>
        </w:rPr>
        <w:tab/>
      </w:r>
      <w:r w:rsidRPr="00F460F9">
        <w:rPr>
          <w:color w:val="000000"/>
          <w:sz w:val="28"/>
          <w:szCs w:val="28"/>
        </w:rPr>
        <w:tab/>
      </w:r>
      <w:r w:rsidRPr="00F460F9">
        <w:rPr>
          <w:color w:val="000000"/>
          <w:sz w:val="28"/>
          <w:szCs w:val="28"/>
        </w:rPr>
        <w:tab/>
      </w:r>
      <w:r w:rsidRPr="00F460F9">
        <w:rPr>
          <w:color w:val="000000"/>
          <w:sz w:val="28"/>
          <w:szCs w:val="28"/>
        </w:rPr>
        <w:tab/>
      </w:r>
      <w:r w:rsidR="00392E92">
        <w:rPr>
          <w:color w:val="000000"/>
          <w:sz w:val="28"/>
          <w:szCs w:val="28"/>
        </w:rPr>
        <w:t xml:space="preserve">              </w:t>
      </w:r>
      <w:bookmarkStart w:id="0" w:name="_GoBack"/>
      <w:bookmarkEnd w:id="0"/>
      <w:r w:rsidRPr="00F460F9">
        <w:rPr>
          <w:color w:val="000000"/>
          <w:sz w:val="28"/>
          <w:szCs w:val="28"/>
        </w:rPr>
        <w:tab/>
      </w:r>
      <w:r>
        <w:rPr>
          <w:color w:val="000000"/>
          <w:sz w:val="28"/>
          <w:szCs w:val="28"/>
        </w:rPr>
        <w:tab/>
      </w:r>
      <w:r w:rsidRPr="00F460F9">
        <w:rPr>
          <w:color w:val="000000"/>
          <w:sz w:val="28"/>
          <w:szCs w:val="28"/>
        </w:rPr>
        <w:tab/>
        <w:t xml:space="preserve">№ </w:t>
      </w:r>
      <w:r w:rsidR="00392E92">
        <w:rPr>
          <w:color w:val="000000"/>
          <w:sz w:val="28"/>
          <w:szCs w:val="28"/>
        </w:rPr>
        <w:t>487</w:t>
      </w:r>
      <w:r w:rsidRPr="00F460F9">
        <w:rPr>
          <w:color w:val="000000"/>
          <w:sz w:val="28"/>
          <w:szCs w:val="28"/>
          <w:u w:val="single"/>
        </w:rPr>
        <w:t xml:space="preserve"> </w:t>
      </w:r>
    </w:p>
    <w:p w:rsidR="00C156B9" w:rsidRPr="00F460F9" w:rsidRDefault="00C156B9" w:rsidP="009F1C79">
      <w:pPr>
        <w:spacing w:after="240"/>
        <w:jc w:val="center"/>
        <w:rPr>
          <w:color w:val="000000"/>
          <w:sz w:val="28"/>
          <w:szCs w:val="28"/>
        </w:rPr>
      </w:pPr>
    </w:p>
    <w:p w:rsidR="00C156B9" w:rsidRPr="00F460F9" w:rsidRDefault="00C156B9" w:rsidP="009F1C79">
      <w:pPr>
        <w:spacing w:after="240"/>
        <w:jc w:val="center"/>
        <w:rPr>
          <w:color w:val="000000"/>
          <w:sz w:val="28"/>
          <w:szCs w:val="28"/>
        </w:rPr>
      </w:pPr>
      <w:r w:rsidRPr="00F460F9">
        <w:rPr>
          <w:color w:val="000000"/>
          <w:sz w:val="28"/>
          <w:szCs w:val="28"/>
        </w:rPr>
        <w:t>г. Тверь</w:t>
      </w:r>
    </w:p>
    <w:p w:rsidR="00C156B9" w:rsidRPr="00F460F9" w:rsidRDefault="00C156B9" w:rsidP="00E32F6D">
      <w:pPr>
        <w:jc w:val="center"/>
        <w:rPr>
          <w:b/>
          <w:color w:val="000000"/>
          <w:sz w:val="28"/>
          <w:szCs w:val="28"/>
        </w:rPr>
      </w:pPr>
      <w:proofErr w:type="gramStart"/>
      <w:r w:rsidRPr="00F460F9">
        <w:rPr>
          <w:b/>
          <w:color w:val="000000"/>
          <w:sz w:val="28"/>
          <w:szCs w:val="28"/>
        </w:rPr>
        <w:t xml:space="preserve">О внесении изменений в постановление администрации города Твери от 31.12.2010 № 2847 «О мерах по организации и проведению конкурсов на право осуществления пассажирских перевозок транспортом общего пользования на городском (городских) маршруте (маршрутах) регулярного сообщения» </w:t>
      </w:r>
      <w:proofErr w:type="gramEnd"/>
    </w:p>
    <w:p w:rsidR="00C156B9" w:rsidRPr="00F460F9" w:rsidRDefault="00C156B9" w:rsidP="00E32F6D">
      <w:pPr>
        <w:pStyle w:val="21"/>
        <w:tabs>
          <w:tab w:val="clear" w:pos="1260"/>
        </w:tabs>
        <w:rPr>
          <w:b/>
          <w:color w:val="000000"/>
          <w:sz w:val="28"/>
          <w:szCs w:val="28"/>
        </w:rPr>
      </w:pPr>
    </w:p>
    <w:p w:rsidR="00C156B9" w:rsidRPr="00F460F9" w:rsidRDefault="00C156B9" w:rsidP="00E32F6D">
      <w:pPr>
        <w:ind w:firstLine="720"/>
        <w:jc w:val="both"/>
        <w:rPr>
          <w:color w:val="000000"/>
          <w:sz w:val="28"/>
          <w:szCs w:val="28"/>
        </w:rPr>
      </w:pPr>
      <w:r w:rsidRPr="00F460F9">
        <w:rPr>
          <w:color w:val="000000"/>
          <w:sz w:val="28"/>
          <w:szCs w:val="28"/>
        </w:rPr>
        <w:t xml:space="preserve">Руководствуясь </w:t>
      </w:r>
      <w:hyperlink r:id="rId6" w:history="1">
        <w:r w:rsidRPr="00F460F9">
          <w:rPr>
            <w:color w:val="000000"/>
            <w:sz w:val="28"/>
            <w:szCs w:val="28"/>
          </w:rPr>
          <w:t>статьей 16</w:t>
        </w:r>
      </w:hyperlink>
      <w:r w:rsidRPr="00F460F9">
        <w:rPr>
          <w:color w:val="000000"/>
          <w:sz w:val="28"/>
          <w:szCs w:val="28"/>
        </w:rPr>
        <w:t xml:space="preserve"> Федерального закона от 06.10.2003 № 131-ФЗ </w:t>
      </w:r>
      <w:r>
        <w:rPr>
          <w:color w:val="000000"/>
          <w:sz w:val="28"/>
          <w:szCs w:val="28"/>
        </w:rPr>
        <w:t>«</w:t>
      </w:r>
      <w:r w:rsidRPr="00F460F9">
        <w:rPr>
          <w:color w:val="000000"/>
          <w:sz w:val="28"/>
          <w:szCs w:val="28"/>
        </w:rPr>
        <w:t>Об общих принципах организации местного самоуправления в Российской Федерации</w:t>
      </w:r>
      <w:r>
        <w:rPr>
          <w:color w:val="000000"/>
          <w:sz w:val="28"/>
          <w:szCs w:val="28"/>
        </w:rPr>
        <w:t>»</w:t>
      </w:r>
      <w:r w:rsidRPr="00F460F9">
        <w:rPr>
          <w:color w:val="000000"/>
          <w:sz w:val="28"/>
          <w:szCs w:val="28"/>
        </w:rPr>
        <w:t xml:space="preserve">, </w:t>
      </w:r>
      <w:hyperlink r:id="rId7" w:history="1">
        <w:r w:rsidRPr="00F460F9">
          <w:rPr>
            <w:color w:val="000000"/>
            <w:sz w:val="28"/>
            <w:szCs w:val="28"/>
          </w:rPr>
          <w:t>статьей 47</w:t>
        </w:r>
      </w:hyperlink>
      <w:r w:rsidRPr="00F460F9">
        <w:rPr>
          <w:color w:val="000000"/>
          <w:sz w:val="28"/>
          <w:szCs w:val="28"/>
        </w:rPr>
        <w:t xml:space="preserve"> Устава города Твери,</w:t>
      </w:r>
    </w:p>
    <w:p w:rsidR="00C156B9" w:rsidRPr="00F460F9" w:rsidRDefault="00C156B9" w:rsidP="00E32F6D">
      <w:pPr>
        <w:jc w:val="center"/>
        <w:rPr>
          <w:color w:val="000000"/>
          <w:sz w:val="28"/>
          <w:szCs w:val="28"/>
        </w:rPr>
      </w:pPr>
    </w:p>
    <w:p w:rsidR="00C156B9" w:rsidRPr="00F460F9" w:rsidRDefault="00C156B9" w:rsidP="00E32F6D">
      <w:pPr>
        <w:jc w:val="center"/>
        <w:rPr>
          <w:color w:val="000000"/>
          <w:sz w:val="28"/>
          <w:szCs w:val="28"/>
        </w:rPr>
      </w:pPr>
      <w:proofErr w:type="gramStart"/>
      <w:r w:rsidRPr="00F460F9">
        <w:rPr>
          <w:color w:val="000000"/>
          <w:sz w:val="28"/>
          <w:szCs w:val="28"/>
        </w:rPr>
        <w:t>П</w:t>
      </w:r>
      <w:proofErr w:type="gramEnd"/>
      <w:r w:rsidRPr="00F460F9">
        <w:rPr>
          <w:color w:val="000000"/>
          <w:sz w:val="28"/>
          <w:szCs w:val="28"/>
        </w:rPr>
        <w:t xml:space="preserve"> О С Т А Н О В Л Я Ю:</w:t>
      </w:r>
    </w:p>
    <w:p w:rsidR="00C156B9" w:rsidRPr="00F460F9" w:rsidRDefault="00C156B9" w:rsidP="00E32F6D">
      <w:pPr>
        <w:jc w:val="center"/>
        <w:rPr>
          <w:color w:val="000000"/>
          <w:sz w:val="28"/>
          <w:szCs w:val="28"/>
        </w:rPr>
      </w:pPr>
    </w:p>
    <w:p w:rsidR="00C156B9" w:rsidRPr="00F460F9" w:rsidRDefault="00C156B9" w:rsidP="00475A05">
      <w:pPr>
        <w:numPr>
          <w:ilvl w:val="0"/>
          <w:numId w:val="8"/>
        </w:numPr>
        <w:ind w:left="567" w:hanging="567"/>
        <w:jc w:val="both"/>
        <w:rPr>
          <w:color w:val="000000"/>
          <w:sz w:val="28"/>
          <w:szCs w:val="28"/>
        </w:rPr>
      </w:pPr>
      <w:proofErr w:type="gramStart"/>
      <w:r w:rsidRPr="00F460F9">
        <w:rPr>
          <w:color w:val="000000"/>
          <w:sz w:val="28"/>
          <w:szCs w:val="28"/>
        </w:rPr>
        <w:t>Внести в постановление администрации города Твери от 31.12.2010 № 2847 «О мерах по организации и проведению конкурсов на право осуществления пассажирских перевозок транспортом общего пользования на городском (городских) маршруте (маршрутах) регулярного сообщения» (далее - Постановление) следующие изменения:</w:t>
      </w:r>
      <w:proofErr w:type="gramEnd"/>
    </w:p>
    <w:p w:rsidR="00C156B9" w:rsidRPr="00FA6CFD" w:rsidRDefault="00C156B9" w:rsidP="00475A05">
      <w:pPr>
        <w:pStyle w:val="aa"/>
        <w:numPr>
          <w:ilvl w:val="1"/>
          <w:numId w:val="13"/>
        </w:numPr>
        <w:spacing w:after="0" w:line="240" w:lineRule="auto"/>
        <w:ind w:left="567" w:hanging="567"/>
        <w:jc w:val="both"/>
        <w:rPr>
          <w:rFonts w:ascii="Times New Roman" w:hAnsi="Times New Roman"/>
          <w:color w:val="000000"/>
          <w:sz w:val="28"/>
          <w:szCs w:val="28"/>
        </w:rPr>
      </w:pPr>
      <w:r w:rsidRPr="00F460F9">
        <w:rPr>
          <w:rFonts w:ascii="Times New Roman" w:hAnsi="Times New Roman"/>
          <w:color w:val="000000"/>
          <w:sz w:val="28"/>
          <w:szCs w:val="28"/>
        </w:rPr>
        <w:t>В пункте 4 Постановления слова «Отдел транспорта администрации города Твери (Кнышев М.В.)» заменить словами «Департамент благоустройства, дорожного хозяйства и транспорта администрации города Твери (</w:t>
      </w:r>
      <w:proofErr w:type="spellStart"/>
      <w:r w:rsidRPr="00F460F9">
        <w:rPr>
          <w:rFonts w:ascii="Times New Roman" w:hAnsi="Times New Roman"/>
          <w:color w:val="000000"/>
          <w:sz w:val="28"/>
          <w:szCs w:val="28"/>
        </w:rPr>
        <w:t>Аракелов</w:t>
      </w:r>
      <w:proofErr w:type="spellEnd"/>
      <w:r w:rsidRPr="00F460F9">
        <w:rPr>
          <w:rFonts w:ascii="Times New Roman" w:hAnsi="Times New Roman"/>
          <w:color w:val="000000"/>
          <w:sz w:val="28"/>
          <w:szCs w:val="28"/>
        </w:rPr>
        <w:t xml:space="preserve"> Б.А)».</w:t>
      </w:r>
    </w:p>
    <w:p w:rsidR="00C156B9" w:rsidRPr="00C349B3" w:rsidRDefault="00C156B9" w:rsidP="00475A05">
      <w:pPr>
        <w:pStyle w:val="aa"/>
        <w:numPr>
          <w:ilvl w:val="1"/>
          <w:numId w:val="13"/>
        </w:numPr>
        <w:spacing w:after="0" w:line="240" w:lineRule="auto"/>
        <w:ind w:left="567" w:hanging="567"/>
        <w:jc w:val="both"/>
        <w:rPr>
          <w:rFonts w:ascii="Times New Roman" w:hAnsi="Times New Roman"/>
          <w:color w:val="000000"/>
          <w:sz w:val="28"/>
          <w:szCs w:val="28"/>
        </w:rPr>
      </w:pPr>
      <w:r>
        <w:rPr>
          <w:rFonts w:ascii="Times New Roman" w:hAnsi="Times New Roman"/>
          <w:color w:val="000000"/>
          <w:sz w:val="28"/>
          <w:szCs w:val="28"/>
        </w:rPr>
        <w:t>П</w:t>
      </w:r>
      <w:r w:rsidRPr="00C349B3">
        <w:rPr>
          <w:rFonts w:ascii="Times New Roman" w:hAnsi="Times New Roman"/>
          <w:color w:val="000000"/>
          <w:sz w:val="28"/>
          <w:szCs w:val="28"/>
        </w:rPr>
        <w:t xml:space="preserve">ункт 5 Постановления </w:t>
      </w:r>
      <w:r>
        <w:rPr>
          <w:rFonts w:ascii="Times New Roman" w:hAnsi="Times New Roman"/>
          <w:color w:val="000000"/>
          <w:sz w:val="28"/>
          <w:szCs w:val="28"/>
        </w:rPr>
        <w:t>и</w:t>
      </w:r>
      <w:r w:rsidRPr="00C349B3">
        <w:rPr>
          <w:rFonts w:ascii="Times New Roman" w:hAnsi="Times New Roman"/>
          <w:color w:val="000000"/>
          <w:sz w:val="28"/>
          <w:szCs w:val="28"/>
        </w:rPr>
        <w:t>зложить в следующей редакции:</w:t>
      </w:r>
    </w:p>
    <w:p w:rsidR="00C156B9" w:rsidRPr="00C349B3" w:rsidRDefault="00C156B9" w:rsidP="00475A05">
      <w:pPr>
        <w:pStyle w:val="aa"/>
        <w:spacing w:after="0" w:line="240" w:lineRule="auto"/>
        <w:ind w:left="567"/>
        <w:jc w:val="both"/>
        <w:rPr>
          <w:rFonts w:ascii="Times New Roman" w:hAnsi="Times New Roman"/>
          <w:color w:val="000000"/>
          <w:sz w:val="28"/>
          <w:szCs w:val="28"/>
        </w:rPr>
      </w:pPr>
      <w:r w:rsidRPr="00C349B3">
        <w:rPr>
          <w:rFonts w:ascii="Times New Roman" w:hAnsi="Times New Roman"/>
          <w:sz w:val="28"/>
          <w:szCs w:val="28"/>
        </w:rPr>
        <w:t xml:space="preserve">«5. </w:t>
      </w:r>
      <w:proofErr w:type="gramStart"/>
      <w:r w:rsidRPr="00C349B3">
        <w:rPr>
          <w:rFonts w:ascii="Times New Roman" w:hAnsi="Times New Roman"/>
          <w:sz w:val="28"/>
          <w:szCs w:val="28"/>
        </w:rPr>
        <w:t>Определить организатором конкурсов на право заключения договоров на право осуществления пассажирских перевозок транспортом общего пользования на городском (городских) маршруте (маршрутах) регулярного сообщения (далее - Конкурс) управление муниципального заказа администрации города Твери (Дьячок В.Л.) (далее - Организатор конкурса).».</w:t>
      </w:r>
      <w:proofErr w:type="gramEnd"/>
    </w:p>
    <w:p w:rsidR="00C156B9" w:rsidRPr="00F460F9" w:rsidRDefault="00C156B9" w:rsidP="00475A05">
      <w:pPr>
        <w:pStyle w:val="aa"/>
        <w:numPr>
          <w:ilvl w:val="1"/>
          <w:numId w:val="13"/>
        </w:numPr>
        <w:spacing w:after="0" w:line="240" w:lineRule="auto"/>
        <w:ind w:left="567" w:hanging="567"/>
        <w:jc w:val="both"/>
        <w:rPr>
          <w:rFonts w:ascii="Times New Roman" w:hAnsi="Times New Roman"/>
          <w:color w:val="000000"/>
          <w:sz w:val="28"/>
          <w:szCs w:val="28"/>
        </w:rPr>
      </w:pPr>
      <w:r>
        <w:rPr>
          <w:rFonts w:ascii="Times New Roman" w:hAnsi="Times New Roman"/>
          <w:color w:val="000000"/>
          <w:sz w:val="28"/>
          <w:szCs w:val="28"/>
        </w:rPr>
        <w:t>П</w:t>
      </w:r>
      <w:r w:rsidRPr="00F460F9">
        <w:rPr>
          <w:rFonts w:ascii="Times New Roman" w:hAnsi="Times New Roman"/>
          <w:color w:val="000000"/>
          <w:sz w:val="28"/>
          <w:szCs w:val="28"/>
        </w:rPr>
        <w:t xml:space="preserve">ункт 8 Постановления </w:t>
      </w:r>
      <w:r>
        <w:rPr>
          <w:rFonts w:ascii="Times New Roman" w:hAnsi="Times New Roman"/>
          <w:color w:val="000000"/>
          <w:sz w:val="28"/>
          <w:szCs w:val="28"/>
        </w:rPr>
        <w:t>и</w:t>
      </w:r>
      <w:r w:rsidRPr="00F460F9">
        <w:rPr>
          <w:rFonts w:ascii="Times New Roman" w:hAnsi="Times New Roman"/>
          <w:color w:val="000000"/>
          <w:sz w:val="28"/>
          <w:szCs w:val="28"/>
        </w:rPr>
        <w:t>зложить в следующей редакции:</w:t>
      </w:r>
    </w:p>
    <w:p w:rsidR="00C156B9" w:rsidRDefault="00C156B9" w:rsidP="0095238A">
      <w:pPr>
        <w:ind w:left="567"/>
        <w:jc w:val="both"/>
        <w:rPr>
          <w:color w:val="000000"/>
          <w:sz w:val="28"/>
          <w:szCs w:val="28"/>
        </w:rPr>
      </w:pPr>
      <w:r w:rsidRPr="00F460F9">
        <w:rPr>
          <w:color w:val="000000"/>
          <w:sz w:val="28"/>
          <w:szCs w:val="28"/>
        </w:rPr>
        <w:t>«8</w:t>
      </w:r>
      <w:r>
        <w:rPr>
          <w:color w:val="000000"/>
          <w:sz w:val="28"/>
          <w:szCs w:val="28"/>
        </w:rPr>
        <w:t>.</w:t>
      </w:r>
      <w:r w:rsidRPr="00F460F9">
        <w:rPr>
          <w:color w:val="000000"/>
          <w:sz w:val="28"/>
          <w:szCs w:val="28"/>
        </w:rPr>
        <w:t xml:space="preserve"> </w:t>
      </w:r>
      <w:proofErr w:type="gramStart"/>
      <w:r w:rsidRPr="00F460F9">
        <w:rPr>
          <w:color w:val="000000"/>
          <w:sz w:val="28"/>
          <w:szCs w:val="28"/>
          <w:lang w:eastAsia="en-US"/>
        </w:rPr>
        <w:t xml:space="preserve">Утвердить форму типового договора на право осуществления пассажирских перевозок транспортом общего пользования на городском </w:t>
      </w:r>
      <w:r w:rsidRPr="00F460F9">
        <w:rPr>
          <w:color w:val="000000"/>
          <w:sz w:val="28"/>
          <w:szCs w:val="28"/>
          <w:lang w:eastAsia="en-US"/>
        </w:rPr>
        <w:lastRenderedPageBreak/>
        <w:t>(городских) маршруте (маршрутах) регулярного сообщения</w:t>
      </w:r>
      <w:r>
        <w:rPr>
          <w:color w:val="000000"/>
          <w:sz w:val="28"/>
          <w:szCs w:val="28"/>
          <w:lang w:eastAsia="en-US"/>
        </w:rPr>
        <w:t xml:space="preserve">       (Приложение 5).</w:t>
      </w:r>
      <w:r w:rsidRPr="00F460F9">
        <w:rPr>
          <w:color w:val="000000"/>
          <w:sz w:val="28"/>
          <w:szCs w:val="28"/>
        </w:rPr>
        <w:t>».</w:t>
      </w:r>
      <w:proofErr w:type="gramEnd"/>
    </w:p>
    <w:p w:rsidR="00C156B9" w:rsidRPr="00F460F9" w:rsidRDefault="00C156B9" w:rsidP="00475A05">
      <w:pPr>
        <w:pStyle w:val="aa"/>
        <w:numPr>
          <w:ilvl w:val="1"/>
          <w:numId w:val="13"/>
        </w:numPr>
        <w:spacing w:after="0" w:line="240" w:lineRule="auto"/>
        <w:ind w:left="567" w:hanging="567"/>
        <w:jc w:val="both"/>
        <w:rPr>
          <w:color w:val="000000"/>
          <w:sz w:val="28"/>
          <w:szCs w:val="28"/>
        </w:rPr>
      </w:pPr>
      <w:r w:rsidRPr="00F460F9">
        <w:rPr>
          <w:rFonts w:ascii="Times New Roman" w:hAnsi="Times New Roman"/>
          <w:color w:val="000000"/>
          <w:sz w:val="28"/>
          <w:szCs w:val="28"/>
        </w:rPr>
        <w:t>В пункте 11 Постановления слова «Кудряшова О.Б.» заменить словами «</w:t>
      </w:r>
      <w:proofErr w:type="spellStart"/>
      <w:r w:rsidRPr="00F460F9">
        <w:rPr>
          <w:rStyle w:val="af1"/>
          <w:rFonts w:ascii="Times New Roman" w:hAnsi="Times New Roman"/>
          <w:b w:val="0"/>
          <w:color w:val="000000"/>
          <w:sz w:val="28"/>
          <w:szCs w:val="28"/>
        </w:rPr>
        <w:t>Насибуллина</w:t>
      </w:r>
      <w:proofErr w:type="spellEnd"/>
      <w:r w:rsidRPr="00F460F9">
        <w:rPr>
          <w:rStyle w:val="af1"/>
          <w:rFonts w:ascii="Times New Roman" w:hAnsi="Times New Roman"/>
          <w:b w:val="0"/>
          <w:color w:val="000000"/>
          <w:sz w:val="28"/>
          <w:szCs w:val="28"/>
        </w:rPr>
        <w:t xml:space="preserve"> Д.И.</w:t>
      </w:r>
      <w:r w:rsidRPr="00F460F9">
        <w:rPr>
          <w:rFonts w:ascii="Times New Roman" w:hAnsi="Times New Roman"/>
          <w:color w:val="000000"/>
          <w:sz w:val="28"/>
          <w:szCs w:val="28"/>
        </w:rPr>
        <w:t>»</w:t>
      </w:r>
      <w:r>
        <w:rPr>
          <w:rFonts w:ascii="Times New Roman" w:hAnsi="Times New Roman"/>
          <w:color w:val="000000"/>
          <w:sz w:val="28"/>
          <w:szCs w:val="28"/>
        </w:rPr>
        <w:t>.</w:t>
      </w:r>
    </w:p>
    <w:p w:rsidR="00C156B9" w:rsidRPr="00F460F9" w:rsidRDefault="00C156B9" w:rsidP="00475A05">
      <w:pPr>
        <w:ind w:left="567" w:hanging="567"/>
        <w:jc w:val="both"/>
        <w:rPr>
          <w:color w:val="000000"/>
          <w:sz w:val="28"/>
          <w:szCs w:val="28"/>
        </w:rPr>
      </w:pPr>
      <w:r w:rsidRPr="00F460F9">
        <w:rPr>
          <w:color w:val="000000"/>
          <w:sz w:val="28"/>
          <w:szCs w:val="28"/>
        </w:rPr>
        <w:t xml:space="preserve">2.  </w:t>
      </w:r>
      <w:r w:rsidRPr="00F460F9">
        <w:rPr>
          <w:color w:val="000000"/>
          <w:sz w:val="28"/>
          <w:szCs w:val="28"/>
        </w:rPr>
        <w:tab/>
      </w:r>
      <w:proofErr w:type="gramStart"/>
      <w:r w:rsidRPr="00F460F9">
        <w:rPr>
          <w:color w:val="000000"/>
          <w:sz w:val="28"/>
          <w:szCs w:val="28"/>
        </w:rPr>
        <w:t>Внести в Положение «О конкурсе на право осуществления пассажирских перевозок транспортом общего пользования на городском (городских) маршруте (маршрутах) регулярного сообщения», утвержденное постановлением администрации города Твери от 31.12.2010 № 2847 (далее – Положение о конкурсе), следующие изменения:</w:t>
      </w:r>
      <w:proofErr w:type="gramEnd"/>
    </w:p>
    <w:p w:rsidR="00C156B9" w:rsidRDefault="00C156B9" w:rsidP="00475A05">
      <w:pPr>
        <w:ind w:left="567" w:hanging="567"/>
        <w:jc w:val="both"/>
        <w:rPr>
          <w:color w:val="000000"/>
          <w:sz w:val="28"/>
          <w:szCs w:val="28"/>
          <w:lang w:eastAsia="en-US"/>
        </w:rPr>
      </w:pPr>
      <w:r w:rsidRPr="00F460F9">
        <w:rPr>
          <w:color w:val="000000"/>
          <w:sz w:val="28"/>
          <w:szCs w:val="28"/>
        </w:rPr>
        <w:t xml:space="preserve">2.1. </w:t>
      </w:r>
      <w:r>
        <w:rPr>
          <w:color w:val="000000"/>
          <w:sz w:val="28"/>
          <w:szCs w:val="28"/>
        </w:rPr>
        <w:t>В</w:t>
      </w:r>
      <w:r w:rsidRPr="009A3306">
        <w:rPr>
          <w:color w:val="000000"/>
          <w:sz w:val="28"/>
          <w:szCs w:val="28"/>
        </w:rPr>
        <w:t xml:space="preserve"> подпункт</w:t>
      </w:r>
      <w:r>
        <w:rPr>
          <w:color w:val="000000"/>
          <w:sz w:val="28"/>
          <w:szCs w:val="28"/>
        </w:rPr>
        <w:t>е</w:t>
      </w:r>
      <w:r w:rsidRPr="009A3306">
        <w:rPr>
          <w:color w:val="000000"/>
          <w:sz w:val="28"/>
          <w:szCs w:val="28"/>
        </w:rPr>
        <w:t xml:space="preserve"> 2 пункта 3.2. Положения</w:t>
      </w:r>
      <w:r>
        <w:rPr>
          <w:color w:val="000000"/>
          <w:sz w:val="28"/>
          <w:szCs w:val="28"/>
        </w:rPr>
        <w:t xml:space="preserve"> о конкурсе</w:t>
      </w:r>
      <w:r w:rsidRPr="009A3306">
        <w:rPr>
          <w:color w:val="000000"/>
          <w:sz w:val="28"/>
          <w:szCs w:val="28"/>
        </w:rPr>
        <w:t xml:space="preserve"> слова «</w:t>
      </w:r>
      <w:r w:rsidRPr="009A3306">
        <w:rPr>
          <w:sz w:val="28"/>
          <w:szCs w:val="28"/>
          <w:lang w:eastAsia="en-US"/>
        </w:rPr>
        <w:t>интервал движения» заменить словами «</w:t>
      </w:r>
      <w:r>
        <w:rPr>
          <w:color w:val="000000"/>
          <w:sz w:val="28"/>
          <w:szCs w:val="28"/>
          <w:lang w:eastAsia="en-US"/>
        </w:rPr>
        <w:t>время начала и окончания движения на маршруте</w:t>
      </w:r>
      <w:r w:rsidRPr="009A3306">
        <w:rPr>
          <w:color w:val="000000"/>
          <w:sz w:val="28"/>
          <w:szCs w:val="28"/>
          <w:lang w:eastAsia="en-US"/>
        </w:rPr>
        <w:t>».</w:t>
      </w:r>
    </w:p>
    <w:p w:rsidR="00C156B9" w:rsidRDefault="00C156B9" w:rsidP="00475A05">
      <w:pPr>
        <w:ind w:left="567" w:hanging="567"/>
        <w:jc w:val="both"/>
        <w:rPr>
          <w:color w:val="000000"/>
          <w:sz w:val="28"/>
          <w:szCs w:val="28"/>
          <w:lang w:eastAsia="en-US"/>
        </w:rPr>
      </w:pPr>
      <w:r>
        <w:rPr>
          <w:color w:val="000000"/>
          <w:sz w:val="28"/>
          <w:szCs w:val="28"/>
        </w:rPr>
        <w:t>2.2. В п</w:t>
      </w:r>
      <w:r w:rsidRPr="00F460F9">
        <w:rPr>
          <w:color w:val="000000"/>
          <w:sz w:val="28"/>
          <w:szCs w:val="28"/>
        </w:rPr>
        <w:t>одпункт</w:t>
      </w:r>
      <w:r>
        <w:rPr>
          <w:color w:val="000000"/>
          <w:sz w:val="28"/>
          <w:szCs w:val="28"/>
        </w:rPr>
        <w:t>е</w:t>
      </w:r>
      <w:r w:rsidRPr="00F460F9">
        <w:rPr>
          <w:color w:val="000000"/>
          <w:sz w:val="28"/>
          <w:szCs w:val="28"/>
        </w:rPr>
        <w:t xml:space="preserve"> </w:t>
      </w:r>
      <w:r>
        <w:rPr>
          <w:color w:val="000000"/>
          <w:sz w:val="28"/>
          <w:szCs w:val="28"/>
        </w:rPr>
        <w:t>1</w:t>
      </w:r>
      <w:r w:rsidRPr="00F460F9">
        <w:rPr>
          <w:color w:val="000000"/>
          <w:sz w:val="28"/>
          <w:szCs w:val="28"/>
          <w:lang w:eastAsia="en-US"/>
        </w:rPr>
        <w:t xml:space="preserve"> </w:t>
      </w:r>
      <w:r w:rsidRPr="00F460F9">
        <w:rPr>
          <w:color w:val="000000"/>
          <w:sz w:val="28"/>
          <w:szCs w:val="28"/>
        </w:rPr>
        <w:t xml:space="preserve">пункта </w:t>
      </w:r>
      <w:r>
        <w:rPr>
          <w:color w:val="000000"/>
          <w:sz w:val="28"/>
          <w:szCs w:val="28"/>
        </w:rPr>
        <w:t>4</w:t>
      </w:r>
      <w:r w:rsidRPr="00F460F9">
        <w:rPr>
          <w:color w:val="000000"/>
          <w:sz w:val="28"/>
          <w:szCs w:val="28"/>
        </w:rPr>
        <w:t xml:space="preserve">.2. Положения </w:t>
      </w:r>
      <w:r>
        <w:rPr>
          <w:color w:val="000000"/>
          <w:sz w:val="28"/>
          <w:szCs w:val="28"/>
        </w:rPr>
        <w:t xml:space="preserve">о конкурсе </w:t>
      </w:r>
      <w:r w:rsidRPr="009A3306">
        <w:rPr>
          <w:color w:val="000000"/>
          <w:sz w:val="28"/>
          <w:szCs w:val="28"/>
        </w:rPr>
        <w:t>слова «</w:t>
      </w:r>
      <w:r w:rsidRPr="009A3306">
        <w:rPr>
          <w:sz w:val="28"/>
          <w:szCs w:val="28"/>
          <w:lang w:eastAsia="en-US"/>
        </w:rPr>
        <w:t>интервал</w:t>
      </w:r>
      <w:r>
        <w:rPr>
          <w:sz w:val="28"/>
          <w:szCs w:val="28"/>
          <w:lang w:eastAsia="en-US"/>
        </w:rPr>
        <w:t xml:space="preserve"> движения» </w:t>
      </w:r>
      <w:r w:rsidRPr="009A3306">
        <w:rPr>
          <w:sz w:val="28"/>
          <w:szCs w:val="28"/>
          <w:lang w:eastAsia="en-US"/>
        </w:rPr>
        <w:t>заменить словами «</w:t>
      </w:r>
      <w:r>
        <w:rPr>
          <w:color w:val="000000"/>
          <w:sz w:val="28"/>
          <w:szCs w:val="28"/>
          <w:lang w:eastAsia="en-US"/>
        </w:rPr>
        <w:t>время начала и окончания движения на маршруте</w:t>
      </w:r>
      <w:r w:rsidRPr="009A3306">
        <w:rPr>
          <w:color w:val="000000"/>
          <w:sz w:val="28"/>
          <w:szCs w:val="28"/>
          <w:lang w:eastAsia="en-US"/>
        </w:rPr>
        <w:t>»</w:t>
      </w:r>
      <w:r>
        <w:rPr>
          <w:sz w:val="28"/>
          <w:szCs w:val="28"/>
          <w:lang w:eastAsia="en-US"/>
        </w:rPr>
        <w:t xml:space="preserve">. </w:t>
      </w:r>
    </w:p>
    <w:p w:rsidR="00C156B9" w:rsidRPr="00F460F9" w:rsidRDefault="00C156B9" w:rsidP="002E0599">
      <w:pPr>
        <w:ind w:left="567" w:hanging="567"/>
        <w:jc w:val="both"/>
        <w:rPr>
          <w:color w:val="000000"/>
          <w:sz w:val="28"/>
          <w:szCs w:val="28"/>
        </w:rPr>
      </w:pPr>
      <w:r>
        <w:rPr>
          <w:color w:val="000000"/>
          <w:sz w:val="28"/>
          <w:szCs w:val="28"/>
        </w:rPr>
        <w:t xml:space="preserve">2.3. В абзаце </w:t>
      </w:r>
      <w:r>
        <w:rPr>
          <w:color w:val="000000"/>
          <w:sz w:val="28"/>
          <w:szCs w:val="28"/>
          <w:lang w:eastAsia="en-US"/>
        </w:rPr>
        <w:t>«б)»</w:t>
      </w:r>
      <w:r w:rsidRPr="00F460F9">
        <w:rPr>
          <w:color w:val="000000"/>
          <w:sz w:val="28"/>
          <w:szCs w:val="28"/>
          <w:lang w:eastAsia="en-US"/>
        </w:rPr>
        <w:t xml:space="preserve"> </w:t>
      </w:r>
      <w:r>
        <w:rPr>
          <w:color w:val="000000"/>
          <w:sz w:val="28"/>
          <w:szCs w:val="28"/>
        </w:rPr>
        <w:t>п</w:t>
      </w:r>
      <w:r w:rsidRPr="00F460F9">
        <w:rPr>
          <w:color w:val="000000"/>
          <w:sz w:val="28"/>
          <w:szCs w:val="28"/>
        </w:rPr>
        <w:t>одпункт</w:t>
      </w:r>
      <w:r>
        <w:rPr>
          <w:color w:val="000000"/>
          <w:sz w:val="28"/>
          <w:szCs w:val="28"/>
        </w:rPr>
        <w:t xml:space="preserve">а 2 </w:t>
      </w:r>
      <w:r w:rsidRPr="00F460F9">
        <w:rPr>
          <w:color w:val="000000"/>
          <w:sz w:val="28"/>
          <w:szCs w:val="28"/>
        </w:rPr>
        <w:t xml:space="preserve">пункта </w:t>
      </w:r>
      <w:r>
        <w:rPr>
          <w:color w:val="000000"/>
          <w:sz w:val="28"/>
          <w:szCs w:val="28"/>
        </w:rPr>
        <w:t>4</w:t>
      </w:r>
      <w:r w:rsidRPr="00F460F9">
        <w:rPr>
          <w:color w:val="000000"/>
          <w:sz w:val="28"/>
          <w:szCs w:val="28"/>
        </w:rPr>
        <w:t xml:space="preserve">.2. Положения </w:t>
      </w:r>
      <w:r>
        <w:rPr>
          <w:color w:val="000000"/>
          <w:sz w:val="28"/>
          <w:szCs w:val="28"/>
        </w:rPr>
        <w:t xml:space="preserve">о конкурсе исключить </w:t>
      </w:r>
      <w:r w:rsidRPr="009A3306">
        <w:rPr>
          <w:color w:val="000000"/>
          <w:sz w:val="28"/>
          <w:szCs w:val="28"/>
        </w:rPr>
        <w:t>слова «</w:t>
      </w:r>
      <w:r w:rsidRPr="009A3306">
        <w:rPr>
          <w:sz w:val="28"/>
          <w:szCs w:val="28"/>
          <w:lang w:eastAsia="en-US"/>
        </w:rPr>
        <w:t>интервал</w:t>
      </w:r>
      <w:r>
        <w:rPr>
          <w:sz w:val="28"/>
          <w:szCs w:val="28"/>
          <w:lang w:eastAsia="en-US"/>
        </w:rPr>
        <w:t>ы движения».</w:t>
      </w:r>
    </w:p>
    <w:p w:rsidR="00C156B9" w:rsidRPr="00F460F9" w:rsidRDefault="00C156B9" w:rsidP="00475A05">
      <w:pPr>
        <w:ind w:left="567" w:hanging="567"/>
        <w:jc w:val="both"/>
        <w:rPr>
          <w:color w:val="000000"/>
          <w:sz w:val="28"/>
          <w:szCs w:val="28"/>
        </w:rPr>
      </w:pPr>
      <w:r>
        <w:rPr>
          <w:color w:val="000000"/>
          <w:sz w:val="28"/>
          <w:szCs w:val="28"/>
        </w:rPr>
        <w:t>2.4.  П</w:t>
      </w:r>
      <w:r w:rsidRPr="00F460F9">
        <w:rPr>
          <w:color w:val="000000"/>
          <w:sz w:val="28"/>
          <w:szCs w:val="28"/>
        </w:rPr>
        <w:t xml:space="preserve">ункт </w:t>
      </w:r>
      <w:r>
        <w:rPr>
          <w:color w:val="000000"/>
          <w:sz w:val="28"/>
          <w:szCs w:val="28"/>
        </w:rPr>
        <w:t>4</w:t>
      </w:r>
      <w:r w:rsidRPr="00F460F9">
        <w:rPr>
          <w:color w:val="000000"/>
          <w:sz w:val="28"/>
          <w:szCs w:val="28"/>
        </w:rPr>
        <w:t>.</w:t>
      </w:r>
      <w:r>
        <w:rPr>
          <w:color w:val="000000"/>
          <w:sz w:val="28"/>
          <w:szCs w:val="28"/>
        </w:rPr>
        <w:t>3</w:t>
      </w:r>
      <w:r w:rsidRPr="00F460F9">
        <w:rPr>
          <w:color w:val="000000"/>
          <w:sz w:val="28"/>
          <w:szCs w:val="28"/>
        </w:rPr>
        <w:t xml:space="preserve">. Положения о конкурсе </w:t>
      </w:r>
      <w:r>
        <w:rPr>
          <w:color w:val="000000"/>
          <w:sz w:val="28"/>
          <w:szCs w:val="28"/>
        </w:rPr>
        <w:t>и</w:t>
      </w:r>
      <w:r w:rsidRPr="00F460F9">
        <w:rPr>
          <w:color w:val="000000"/>
          <w:sz w:val="28"/>
          <w:szCs w:val="28"/>
        </w:rPr>
        <w:t>зложить в следующей редакции:</w:t>
      </w:r>
    </w:p>
    <w:p w:rsidR="00C156B9" w:rsidRPr="0066250E" w:rsidRDefault="00C156B9" w:rsidP="00475A05">
      <w:pPr>
        <w:ind w:left="567"/>
        <w:jc w:val="both"/>
        <w:rPr>
          <w:sz w:val="28"/>
          <w:szCs w:val="28"/>
          <w:lang w:eastAsia="en-US"/>
        </w:rPr>
      </w:pPr>
      <w:r w:rsidRPr="0066250E">
        <w:rPr>
          <w:color w:val="000000"/>
          <w:sz w:val="28"/>
          <w:szCs w:val="28"/>
        </w:rPr>
        <w:t>«</w:t>
      </w:r>
      <w:r>
        <w:rPr>
          <w:color w:val="000000"/>
          <w:sz w:val="28"/>
          <w:szCs w:val="28"/>
        </w:rPr>
        <w:t xml:space="preserve">4.3. </w:t>
      </w:r>
      <w:proofErr w:type="gramStart"/>
      <w:r w:rsidRPr="0066250E">
        <w:rPr>
          <w:sz w:val="28"/>
          <w:szCs w:val="28"/>
          <w:lang w:eastAsia="en-US"/>
        </w:rPr>
        <w:t xml:space="preserve">К конкурсной документации должен быть приложен проект договора на право осуществления </w:t>
      </w:r>
      <w:r>
        <w:rPr>
          <w:sz w:val="28"/>
          <w:szCs w:val="28"/>
          <w:lang w:eastAsia="en-US"/>
        </w:rPr>
        <w:t>пассажирских перевозок</w:t>
      </w:r>
      <w:r w:rsidRPr="0066250E">
        <w:rPr>
          <w:sz w:val="28"/>
          <w:szCs w:val="28"/>
          <w:lang w:eastAsia="en-US"/>
        </w:rPr>
        <w:t xml:space="preserve"> </w:t>
      </w:r>
      <w:r>
        <w:rPr>
          <w:sz w:val="28"/>
          <w:szCs w:val="28"/>
          <w:lang w:eastAsia="en-US"/>
        </w:rPr>
        <w:t>транспортом общего пользования на городском (городских) маршруте (маршрутах) регулярного сообщения.</w:t>
      </w:r>
      <w:r w:rsidRPr="0066250E">
        <w:rPr>
          <w:color w:val="000000"/>
          <w:sz w:val="28"/>
          <w:szCs w:val="28"/>
        </w:rPr>
        <w:t>».</w:t>
      </w:r>
      <w:proofErr w:type="gramEnd"/>
    </w:p>
    <w:p w:rsidR="00C156B9" w:rsidRPr="00F460F9" w:rsidRDefault="00C156B9" w:rsidP="00475A05">
      <w:pPr>
        <w:ind w:left="567" w:hanging="567"/>
        <w:jc w:val="both"/>
        <w:rPr>
          <w:color w:val="000000"/>
          <w:sz w:val="28"/>
          <w:szCs w:val="28"/>
        </w:rPr>
      </w:pPr>
      <w:r w:rsidRPr="00F460F9">
        <w:rPr>
          <w:color w:val="000000"/>
          <w:sz w:val="28"/>
          <w:szCs w:val="28"/>
        </w:rPr>
        <w:t>2.</w:t>
      </w:r>
      <w:r>
        <w:rPr>
          <w:color w:val="000000"/>
          <w:sz w:val="28"/>
          <w:szCs w:val="28"/>
        </w:rPr>
        <w:t>5</w:t>
      </w:r>
      <w:r w:rsidRPr="00F460F9">
        <w:rPr>
          <w:color w:val="000000"/>
          <w:sz w:val="28"/>
          <w:szCs w:val="28"/>
        </w:rPr>
        <w:t xml:space="preserve">. </w:t>
      </w:r>
      <w:r>
        <w:rPr>
          <w:color w:val="000000"/>
          <w:sz w:val="28"/>
          <w:szCs w:val="28"/>
        </w:rPr>
        <w:t xml:space="preserve">Абзац </w:t>
      </w:r>
      <w:r>
        <w:rPr>
          <w:color w:val="000000"/>
          <w:sz w:val="28"/>
          <w:szCs w:val="28"/>
          <w:lang w:eastAsia="en-US"/>
        </w:rPr>
        <w:t>«а)»</w:t>
      </w:r>
      <w:r w:rsidRPr="00F460F9">
        <w:rPr>
          <w:color w:val="000000"/>
          <w:sz w:val="28"/>
          <w:szCs w:val="28"/>
          <w:lang w:eastAsia="en-US"/>
        </w:rPr>
        <w:t xml:space="preserve"> </w:t>
      </w:r>
      <w:r>
        <w:rPr>
          <w:color w:val="000000"/>
          <w:sz w:val="28"/>
          <w:szCs w:val="28"/>
        </w:rPr>
        <w:t>п</w:t>
      </w:r>
      <w:r w:rsidRPr="00F460F9">
        <w:rPr>
          <w:color w:val="000000"/>
          <w:sz w:val="28"/>
          <w:szCs w:val="28"/>
        </w:rPr>
        <w:t>одпункт</w:t>
      </w:r>
      <w:r>
        <w:rPr>
          <w:color w:val="000000"/>
          <w:sz w:val="28"/>
          <w:szCs w:val="28"/>
        </w:rPr>
        <w:t>а</w:t>
      </w:r>
      <w:r w:rsidRPr="00F460F9">
        <w:rPr>
          <w:color w:val="000000"/>
          <w:sz w:val="28"/>
          <w:szCs w:val="28"/>
        </w:rPr>
        <w:t xml:space="preserve"> 1</w:t>
      </w:r>
      <w:r>
        <w:rPr>
          <w:color w:val="000000"/>
          <w:sz w:val="28"/>
          <w:szCs w:val="28"/>
        </w:rPr>
        <w:t xml:space="preserve"> </w:t>
      </w:r>
      <w:r w:rsidRPr="00F460F9">
        <w:rPr>
          <w:color w:val="000000"/>
          <w:sz w:val="28"/>
          <w:szCs w:val="28"/>
        </w:rPr>
        <w:t xml:space="preserve">пункта 5.2. Положения о конкурсе </w:t>
      </w:r>
      <w:r>
        <w:rPr>
          <w:color w:val="000000"/>
          <w:sz w:val="28"/>
          <w:szCs w:val="28"/>
        </w:rPr>
        <w:t>и</w:t>
      </w:r>
      <w:r w:rsidRPr="00F460F9">
        <w:rPr>
          <w:color w:val="000000"/>
          <w:sz w:val="28"/>
          <w:szCs w:val="28"/>
        </w:rPr>
        <w:t>зложить в следующей редакции:</w:t>
      </w:r>
    </w:p>
    <w:p w:rsidR="00C156B9" w:rsidRPr="00F460F9" w:rsidRDefault="00C156B9" w:rsidP="00475A05">
      <w:pPr>
        <w:ind w:left="567"/>
        <w:jc w:val="both"/>
        <w:rPr>
          <w:color w:val="000000"/>
          <w:sz w:val="28"/>
          <w:szCs w:val="28"/>
        </w:rPr>
      </w:pPr>
      <w:proofErr w:type="gramStart"/>
      <w:r w:rsidRPr="00F460F9">
        <w:rPr>
          <w:color w:val="000000"/>
          <w:sz w:val="28"/>
          <w:szCs w:val="28"/>
        </w:rPr>
        <w:t>«</w:t>
      </w:r>
      <w:r w:rsidRPr="00F460F9">
        <w:rPr>
          <w:color w:val="000000"/>
          <w:sz w:val="28"/>
          <w:szCs w:val="28"/>
          <w:lang w:eastAsia="en-US"/>
        </w:rPr>
        <w:t>а) наименование (фирменное наименование</w:t>
      </w:r>
      <w:r>
        <w:rPr>
          <w:color w:val="000000"/>
          <w:sz w:val="28"/>
          <w:szCs w:val="28"/>
          <w:lang w:eastAsia="en-US"/>
        </w:rPr>
        <w:t xml:space="preserve"> – при наличии)</w:t>
      </w:r>
      <w:r w:rsidRPr="00F460F9">
        <w:rPr>
          <w:color w:val="000000"/>
          <w:sz w:val="28"/>
          <w:szCs w:val="28"/>
          <w:lang w:eastAsia="en-US"/>
        </w:rPr>
        <w:t xml:space="preserve">; сведения об организационно-правовой </w:t>
      </w:r>
      <w:r w:rsidRPr="00D94147">
        <w:rPr>
          <w:sz w:val="28"/>
          <w:szCs w:val="28"/>
          <w:lang w:eastAsia="en-US"/>
        </w:rPr>
        <w:t xml:space="preserve">форме, ИНН, месте </w:t>
      </w:r>
      <w:r w:rsidRPr="00F460F9">
        <w:rPr>
          <w:color w:val="000000"/>
          <w:sz w:val="28"/>
          <w:szCs w:val="28"/>
          <w:lang w:eastAsia="en-US"/>
        </w:rPr>
        <w:t>нахождения, руководителе (фамилия, имя, отчество; должность; документ, на основании которого действует); почтовый адрес (для юридических лиц); фамилия, имя, отчество, паспортные данные, сведения о месте жительства (для индивидуальных предпринимателей); номер контактного телефона, факса, адрес электронной почты (при наличии);</w:t>
      </w:r>
      <w:r w:rsidRPr="00F460F9">
        <w:rPr>
          <w:color w:val="000000"/>
          <w:sz w:val="28"/>
          <w:szCs w:val="28"/>
        </w:rPr>
        <w:t>».</w:t>
      </w:r>
      <w:proofErr w:type="gramEnd"/>
    </w:p>
    <w:p w:rsidR="00C156B9" w:rsidRPr="00F460F9" w:rsidRDefault="00C156B9" w:rsidP="00475A05">
      <w:pPr>
        <w:ind w:left="567" w:hanging="567"/>
        <w:jc w:val="both"/>
        <w:rPr>
          <w:color w:val="000000"/>
          <w:sz w:val="28"/>
          <w:szCs w:val="28"/>
        </w:rPr>
      </w:pPr>
      <w:r w:rsidRPr="00F460F9">
        <w:rPr>
          <w:color w:val="000000"/>
          <w:sz w:val="28"/>
          <w:szCs w:val="28"/>
        </w:rPr>
        <w:t>2.</w:t>
      </w:r>
      <w:r>
        <w:rPr>
          <w:color w:val="000000"/>
          <w:sz w:val="28"/>
          <w:szCs w:val="28"/>
        </w:rPr>
        <w:t xml:space="preserve">6. В абзаце </w:t>
      </w:r>
      <w:r>
        <w:rPr>
          <w:color w:val="000000"/>
          <w:sz w:val="28"/>
          <w:szCs w:val="28"/>
          <w:lang w:eastAsia="en-US"/>
        </w:rPr>
        <w:t>«б)»</w:t>
      </w:r>
      <w:r w:rsidRPr="00F460F9">
        <w:rPr>
          <w:color w:val="000000"/>
          <w:sz w:val="28"/>
          <w:szCs w:val="28"/>
          <w:lang w:eastAsia="en-US"/>
        </w:rPr>
        <w:t xml:space="preserve"> </w:t>
      </w:r>
      <w:r w:rsidRPr="00267C87">
        <w:rPr>
          <w:color w:val="000000"/>
          <w:sz w:val="28"/>
          <w:szCs w:val="28"/>
        </w:rPr>
        <w:t>подпункт</w:t>
      </w:r>
      <w:r>
        <w:rPr>
          <w:color w:val="000000"/>
          <w:sz w:val="28"/>
          <w:szCs w:val="28"/>
        </w:rPr>
        <w:t>а</w:t>
      </w:r>
      <w:r w:rsidRPr="00267C87">
        <w:rPr>
          <w:color w:val="000000"/>
          <w:sz w:val="28"/>
          <w:szCs w:val="28"/>
        </w:rPr>
        <w:t xml:space="preserve"> 1</w:t>
      </w:r>
      <w:r>
        <w:rPr>
          <w:color w:val="000000"/>
          <w:sz w:val="28"/>
          <w:szCs w:val="28"/>
        </w:rPr>
        <w:t xml:space="preserve"> </w:t>
      </w:r>
      <w:r w:rsidRPr="00267C87">
        <w:rPr>
          <w:color w:val="000000"/>
          <w:sz w:val="28"/>
          <w:szCs w:val="28"/>
        </w:rPr>
        <w:t>пункта 5.2. Положения о конкурсе после слов «</w:t>
      </w:r>
      <w:r w:rsidRPr="00267C87">
        <w:rPr>
          <w:color w:val="000000"/>
          <w:sz w:val="28"/>
          <w:szCs w:val="28"/>
          <w:lang w:eastAsia="en-US"/>
        </w:rPr>
        <w:t>такой доверенности</w:t>
      </w:r>
      <w:r w:rsidRPr="00267C87">
        <w:rPr>
          <w:sz w:val="28"/>
          <w:szCs w:val="28"/>
          <w:lang w:eastAsia="en-US"/>
        </w:rPr>
        <w:t>» добавить слова «(</w:t>
      </w:r>
      <w:r w:rsidRPr="00267C87">
        <w:rPr>
          <w:color w:val="000000"/>
          <w:sz w:val="28"/>
          <w:szCs w:val="28"/>
          <w:lang w:eastAsia="en-US"/>
        </w:rPr>
        <w:t>для физических лиц)».</w:t>
      </w:r>
      <w:r>
        <w:rPr>
          <w:color w:val="000000"/>
          <w:sz w:val="28"/>
          <w:szCs w:val="28"/>
          <w:lang w:eastAsia="en-US"/>
        </w:rPr>
        <w:t xml:space="preserve"> </w:t>
      </w:r>
    </w:p>
    <w:p w:rsidR="00C156B9" w:rsidRPr="00F460F9" w:rsidRDefault="00C156B9" w:rsidP="00475A05">
      <w:pPr>
        <w:ind w:left="567" w:hanging="567"/>
        <w:jc w:val="both"/>
        <w:rPr>
          <w:color w:val="000000"/>
          <w:sz w:val="28"/>
          <w:szCs w:val="28"/>
        </w:rPr>
      </w:pPr>
      <w:r w:rsidRPr="009348EF">
        <w:rPr>
          <w:color w:val="000000"/>
          <w:sz w:val="28"/>
          <w:szCs w:val="28"/>
        </w:rPr>
        <w:t>2.</w:t>
      </w:r>
      <w:r>
        <w:rPr>
          <w:color w:val="000000"/>
          <w:sz w:val="28"/>
          <w:szCs w:val="28"/>
        </w:rPr>
        <w:t>7</w:t>
      </w:r>
      <w:r w:rsidRPr="009348EF">
        <w:rPr>
          <w:color w:val="000000"/>
          <w:sz w:val="28"/>
          <w:szCs w:val="28"/>
        </w:rPr>
        <w:t>. В подпункте 2 пункта 5.2. Положения о конкурсе слова «(</w:t>
      </w:r>
      <w:r w:rsidRPr="009348EF">
        <w:rPr>
          <w:sz w:val="28"/>
          <w:szCs w:val="28"/>
          <w:lang w:eastAsia="en-US"/>
        </w:rPr>
        <w:t>для организаций)» заменить словами «(</w:t>
      </w:r>
      <w:r w:rsidRPr="009348EF">
        <w:rPr>
          <w:color w:val="000000"/>
          <w:sz w:val="28"/>
          <w:szCs w:val="28"/>
          <w:lang w:eastAsia="en-US"/>
        </w:rPr>
        <w:t>для юридических лиц)».</w:t>
      </w:r>
      <w:r>
        <w:rPr>
          <w:color w:val="000000"/>
          <w:sz w:val="28"/>
          <w:szCs w:val="28"/>
          <w:lang w:eastAsia="en-US"/>
        </w:rPr>
        <w:t xml:space="preserve"> </w:t>
      </w:r>
    </w:p>
    <w:p w:rsidR="00C156B9" w:rsidRPr="00F460F9" w:rsidRDefault="00C156B9" w:rsidP="00475A05">
      <w:pPr>
        <w:ind w:left="567" w:hanging="567"/>
        <w:jc w:val="both"/>
        <w:rPr>
          <w:color w:val="000000"/>
          <w:sz w:val="28"/>
          <w:szCs w:val="28"/>
        </w:rPr>
      </w:pPr>
      <w:r w:rsidRPr="00F460F9">
        <w:rPr>
          <w:color w:val="000000"/>
          <w:sz w:val="28"/>
          <w:szCs w:val="28"/>
        </w:rPr>
        <w:t>2.</w:t>
      </w:r>
      <w:r>
        <w:rPr>
          <w:color w:val="000000"/>
          <w:sz w:val="28"/>
          <w:szCs w:val="28"/>
        </w:rPr>
        <w:t>8</w:t>
      </w:r>
      <w:r w:rsidRPr="00F460F9">
        <w:rPr>
          <w:color w:val="000000"/>
          <w:sz w:val="28"/>
          <w:szCs w:val="28"/>
        </w:rPr>
        <w:t xml:space="preserve">. </w:t>
      </w:r>
      <w:r>
        <w:rPr>
          <w:color w:val="000000"/>
          <w:sz w:val="28"/>
          <w:szCs w:val="28"/>
        </w:rPr>
        <w:t>П</w:t>
      </w:r>
      <w:r w:rsidRPr="00F460F9">
        <w:rPr>
          <w:color w:val="000000"/>
          <w:sz w:val="28"/>
          <w:szCs w:val="28"/>
        </w:rPr>
        <w:t>одпункт 5</w:t>
      </w:r>
      <w:r w:rsidRPr="00F460F9">
        <w:rPr>
          <w:color w:val="000000"/>
          <w:sz w:val="28"/>
          <w:szCs w:val="28"/>
          <w:lang w:eastAsia="en-US"/>
        </w:rPr>
        <w:t xml:space="preserve"> </w:t>
      </w:r>
      <w:r w:rsidRPr="00F460F9">
        <w:rPr>
          <w:color w:val="000000"/>
          <w:sz w:val="28"/>
          <w:szCs w:val="28"/>
        </w:rPr>
        <w:t xml:space="preserve">пункта 5.2. Положения о конкурсе </w:t>
      </w:r>
      <w:r>
        <w:rPr>
          <w:color w:val="000000"/>
          <w:sz w:val="28"/>
          <w:szCs w:val="28"/>
        </w:rPr>
        <w:t>и</w:t>
      </w:r>
      <w:r w:rsidRPr="00F460F9">
        <w:rPr>
          <w:color w:val="000000"/>
          <w:sz w:val="28"/>
          <w:szCs w:val="28"/>
        </w:rPr>
        <w:t>зложить в следующей редакции:</w:t>
      </w:r>
    </w:p>
    <w:p w:rsidR="00C156B9" w:rsidRPr="00F460F9" w:rsidRDefault="00C156B9" w:rsidP="00475A05">
      <w:pPr>
        <w:ind w:left="567"/>
        <w:jc w:val="both"/>
        <w:rPr>
          <w:color w:val="000000"/>
          <w:sz w:val="28"/>
          <w:szCs w:val="28"/>
        </w:rPr>
      </w:pPr>
      <w:proofErr w:type="gramStart"/>
      <w:r w:rsidRPr="00F460F9">
        <w:rPr>
          <w:color w:val="000000"/>
          <w:sz w:val="28"/>
          <w:szCs w:val="28"/>
        </w:rPr>
        <w:t>«</w:t>
      </w:r>
      <w:r w:rsidRPr="00F460F9">
        <w:rPr>
          <w:color w:val="000000"/>
          <w:sz w:val="28"/>
          <w:szCs w:val="28"/>
          <w:lang w:eastAsia="en-US"/>
        </w:rPr>
        <w:t>5) документы, подтверждающие наличие у соискателя на праве собственности или ином законном основании на весь период действия договора на право осуществления пассажирских перевозок транспортом общего пользования на городском (городских) маршруте (маршрутах) регулярного сообщения транспортных средств для осуществления пассажирских перевозок, в том числе резервного подвижного состава</w:t>
      </w:r>
      <w:r>
        <w:rPr>
          <w:color w:val="000000"/>
          <w:sz w:val="28"/>
          <w:szCs w:val="28"/>
          <w:lang w:eastAsia="en-US"/>
        </w:rPr>
        <w:t xml:space="preserve"> (при наличии)</w:t>
      </w:r>
      <w:r w:rsidRPr="00F460F9">
        <w:rPr>
          <w:color w:val="000000"/>
          <w:sz w:val="28"/>
          <w:szCs w:val="28"/>
          <w:lang w:eastAsia="en-US"/>
        </w:rPr>
        <w:t>.</w:t>
      </w:r>
      <w:proofErr w:type="gramEnd"/>
      <w:r w:rsidRPr="00F460F9">
        <w:rPr>
          <w:color w:val="000000"/>
          <w:sz w:val="28"/>
          <w:szCs w:val="28"/>
          <w:lang w:eastAsia="en-US"/>
        </w:rPr>
        <w:t xml:space="preserve"> </w:t>
      </w:r>
      <w:proofErr w:type="gramStart"/>
      <w:r w:rsidRPr="00F460F9">
        <w:rPr>
          <w:color w:val="000000"/>
          <w:sz w:val="28"/>
          <w:szCs w:val="28"/>
          <w:lang w:eastAsia="en-US"/>
        </w:rPr>
        <w:t xml:space="preserve">В подтверждение соискателем предоставляются: копии </w:t>
      </w:r>
      <w:hyperlink r:id="rId8" w:history="1">
        <w:r w:rsidRPr="00F460F9">
          <w:rPr>
            <w:color w:val="000000"/>
            <w:sz w:val="28"/>
            <w:szCs w:val="28"/>
            <w:lang w:eastAsia="en-US"/>
          </w:rPr>
          <w:t>паспортов транспортных средств</w:t>
        </w:r>
      </w:hyperlink>
      <w:r w:rsidRPr="00F460F9">
        <w:rPr>
          <w:color w:val="000000"/>
          <w:sz w:val="28"/>
          <w:szCs w:val="28"/>
          <w:lang w:eastAsia="en-US"/>
        </w:rPr>
        <w:t>, копии диагностических карт технического осмотра транспортных средств, документы на право владения транспортными средствами (копи</w:t>
      </w:r>
      <w:r>
        <w:rPr>
          <w:color w:val="000000"/>
          <w:sz w:val="28"/>
          <w:szCs w:val="28"/>
          <w:lang w:eastAsia="en-US"/>
        </w:rPr>
        <w:t>и</w:t>
      </w:r>
      <w:r w:rsidRPr="00F460F9">
        <w:rPr>
          <w:color w:val="000000"/>
          <w:sz w:val="28"/>
          <w:szCs w:val="28"/>
          <w:lang w:eastAsia="en-US"/>
        </w:rPr>
        <w:t xml:space="preserve"> свидетельств о регистрации транспортных средств или договоры о пользовании транспортными средствами на условиях лизинга или договоры аренды транспортных средств</w:t>
      </w:r>
      <w:r>
        <w:rPr>
          <w:color w:val="000000"/>
          <w:sz w:val="28"/>
          <w:szCs w:val="28"/>
          <w:lang w:eastAsia="en-US"/>
        </w:rPr>
        <w:t xml:space="preserve"> с приложением копий </w:t>
      </w:r>
      <w:r w:rsidRPr="00F460F9">
        <w:rPr>
          <w:color w:val="000000"/>
          <w:sz w:val="28"/>
          <w:szCs w:val="28"/>
          <w:lang w:eastAsia="en-US"/>
        </w:rPr>
        <w:t>свидетельств о регистрации транспортных средств</w:t>
      </w:r>
      <w:r>
        <w:rPr>
          <w:color w:val="000000"/>
          <w:sz w:val="28"/>
          <w:szCs w:val="28"/>
          <w:lang w:eastAsia="en-US"/>
        </w:rPr>
        <w:t>)</w:t>
      </w:r>
      <w:r w:rsidRPr="00F460F9">
        <w:rPr>
          <w:color w:val="000000"/>
          <w:sz w:val="28"/>
          <w:szCs w:val="28"/>
          <w:lang w:eastAsia="en-US"/>
        </w:rPr>
        <w:t>, сертификат соответствия типа транспортного средства или иной документ (документация), позволяющий оценить</w:t>
      </w:r>
      <w:proofErr w:type="gramEnd"/>
      <w:r w:rsidRPr="00F460F9">
        <w:rPr>
          <w:color w:val="000000"/>
          <w:sz w:val="28"/>
          <w:szCs w:val="28"/>
          <w:lang w:eastAsia="en-US"/>
        </w:rPr>
        <w:t xml:space="preserve"> все технические и конструкционные особенности транспортного средства</w:t>
      </w:r>
      <w:proofErr w:type="gramStart"/>
      <w:r w:rsidRPr="00F460F9">
        <w:rPr>
          <w:color w:val="000000"/>
          <w:sz w:val="28"/>
          <w:szCs w:val="28"/>
          <w:lang w:eastAsia="en-US"/>
        </w:rPr>
        <w:t>;</w:t>
      </w:r>
      <w:r w:rsidRPr="00F460F9">
        <w:rPr>
          <w:color w:val="000000"/>
          <w:sz w:val="28"/>
          <w:szCs w:val="28"/>
        </w:rPr>
        <w:t>»</w:t>
      </w:r>
      <w:proofErr w:type="gramEnd"/>
      <w:r w:rsidRPr="00F460F9">
        <w:rPr>
          <w:color w:val="000000"/>
          <w:sz w:val="28"/>
          <w:szCs w:val="28"/>
        </w:rPr>
        <w:t>.</w:t>
      </w:r>
    </w:p>
    <w:p w:rsidR="00C156B9" w:rsidRPr="00F460F9" w:rsidRDefault="00C156B9" w:rsidP="00475A05">
      <w:pPr>
        <w:ind w:left="567" w:hanging="567"/>
        <w:jc w:val="both"/>
        <w:rPr>
          <w:color w:val="000000"/>
          <w:sz w:val="28"/>
          <w:szCs w:val="28"/>
        </w:rPr>
      </w:pPr>
      <w:r w:rsidRPr="00F460F9">
        <w:rPr>
          <w:color w:val="000000"/>
          <w:sz w:val="28"/>
          <w:szCs w:val="28"/>
        </w:rPr>
        <w:t>2.</w:t>
      </w:r>
      <w:r>
        <w:rPr>
          <w:color w:val="000000"/>
          <w:sz w:val="28"/>
          <w:szCs w:val="28"/>
        </w:rPr>
        <w:t>9</w:t>
      </w:r>
      <w:r w:rsidRPr="00F460F9">
        <w:rPr>
          <w:color w:val="000000"/>
          <w:sz w:val="28"/>
          <w:szCs w:val="28"/>
        </w:rPr>
        <w:t xml:space="preserve">. </w:t>
      </w:r>
      <w:r w:rsidRPr="00532120">
        <w:rPr>
          <w:color w:val="000000"/>
          <w:sz w:val="28"/>
          <w:szCs w:val="28"/>
        </w:rPr>
        <w:t>В подпункте 6 пункта 5.2. Положения о конкурсе после слов «</w:t>
      </w:r>
      <w:r w:rsidRPr="00532120">
        <w:rPr>
          <w:color w:val="000000"/>
          <w:sz w:val="28"/>
          <w:szCs w:val="28"/>
          <w:lang w:eastAsia="en-US"/>
        </w:rPr>
        <w:t>необходимой квалификации</w:t>
      </w:r>
      <w:r w:rsidRPr="00532120">
        <w:rPr>
          <w:sz w:val="28"/>
          <w:szCs w:val="28"/>
          <w:lang w:eastAsia="en-US"/>
        </w:rPr>
        <w:t>» добавить слова «(</w:t>
      </w:r>
      <w:r w:rsidRPr="00532120">
        <w:rPr>
          <w:color w:val="000000"/>
          <w:sz w:val="28"/>
          <w:szCs w:val="28"/>
          <w:lang w:eastAsia="en-US"/>
        </w:rPr>
        <w:t>по техническому обслуживанию и ремонту транспортных средств)».</w:t>
      </w:r>
      <w:r>
        <w:rPr>
          <w:color w:val="000000"/>
          <w:sz w:val="28"/>
          <w:szCs w:val="28"/>
          <w:lang w:eastAsia="en-US"/>
        </w:rPr>
        <w:t xml:space="preserve"> </w:t>
      </w:r>
    </w:p>
    <w:p w:rsidR="00C156B9" w:rsidRDefault="00C156B9" w:rsidP="00475A05">
      <w:pPr>
        <w:ind w:left="567" w:hanging="567"/>
        <w:jc w:val="both"/>
        <w:rPr>
          <w:color w:val="000000"/>
          <w:sz w:val="28"/>
          <w:szCs w:val="28"/>
          <w:lang w:eastAsia="en-US"/>
        </w:rPr>
      </w:pPr>
      <w:r w:rsidRPr="00F460F9">
        <w:rPr>
          <w:color w:val="000000"/>
          <w:sz w:val="28"/>
          <w:szCs w:val="28"/>
        </w:rPr>
        <w:t>2.</w:t>
      </w:r>
      <w:r>
        <w:rPr>
          <w:color w:val="000000"/>
          <w:sz w:val="28"/>
          <w:szCs w:val="28"/>
        </w:rPr>
        <w:t>10</w:t>
      </w:r>
      <w:r w:rsidRPr="00F460F9">
        <w:rPr>
          <w:color w:val="000000"/>
          <w:sz w:val="28"/>
          <w:szCs w:val="28"/>
        </w:rPr>
        <w:t xml:space="preserve">. </w:t>
      </w:r>
      <w:r w:rsidRPr="00532120">
        <w:rPr>
          <w:color w:val="000000"/>
          <w:sz w:val="28"/>
          <w:szCs w:val="28"/>
        </w:rPr>
        <w:t xml:space="preserve">В подпункте 7 пункта 5.2. Положения о конкурсе после слов «о </w:t>
      </w:r>
      <w:r w:rsidRPr="00532120">
        <w:rPr>
          <w:color w:val="000000"/>
          <w:sz w:val="28"/>
          <w:szCs w:val="28"/>
          <w:lang w:eastAsia="en-US"/>
        </w:rPr>
        <w:t>повышении квалификации</w:t>
      </w:r>
      <w:r w:rsidRPr="00532120">
        <w:rPr>
          <w:sz w:val="28"/>
          <w:szCs w:val="28"/>
          <w:lang w:eastAsia="en-US"/>
        </w:rPr>
        <w:t>» добавить слова «</w:t>
      </w:r>
      <w:r w:rsidRPr="00532120">
        <w:rPr>
          <w:color w:val="000000"/>
          <w:sz w:val="28"/>
          <w:szCs w:val="28"/>
          <w:lang w:eastAsia="en-US"/>
        </w:rPr>
        <w:t>(прохождение аттестации в комиссии при Управлении государственного автодорожного надзора на соответствие должности, связанной с обеспечением безопасности дорожного движения)».</w:t>
      </w:r>
      <w:r>
        <w:rPr>
          <w:color w:val="000000"/>
          <w:sz w:val="28"/>
          <w:szCs w:val="28"/>
          <w:lang w:eastAsia="en-US"/>
        </w:rPr>
        <w:t xml:space="preserve"> </w:t>
      </w:r>
    </w:p>
    <w:p w:rsidR="00C156B9" w:rsidRPr="00F460F9" w:rsidRDefault="00C156B9" w:rsidP="00475A05">
      <w:pPr>
        <w:ind w:left="567" w:hanging="567"/>
        <w:jc w:val="both"/>
        <w:rPr>
          <w:color w:val="000000"/>
          <w:sz w:val="28"/>
          <w:szCs w:val="28"/>
        </w:rPr>
      </w:pPr>
      <w:r>
        <w:rPr>
          <w:color w:val="000000"/>
          <w:sz w:val="28"/>
          <w:szCs w:val="28"/>
        </w:rPr>
        <w:t>2.11. Подпункт 10 П</w:t>
      </w:r>
      <w:r w:rsidRPr="00F460F9">
        <w:rPr>
          <w:color w:val="000000"/>
          <w:sz w:val="28"/>
          <w:szCs w:val="28"/>
        </w:rPr>
        <w:t>ункт</w:t>
      </w:r>
      <w:r>
        <w:rPr>
          <w:color w:val="000000"/>
          <w:sz w:val="28"/>
          <w:szCs w:val="28"/>
        </w:rPr>
        <w:t>а</w:t>
      </w:r>
      <w:r w:rsidRPr="00F460F9">
        <w:rPr>
          <w:color w:val="000000"/>
          <w:sz w:val="28"/>
          <w:szCs w:val="28"/>
        </w:rPr>
        <w:t xml:space="preserve"> </w:t>
      </w:r>
      <w:r>
        <w:rPr>
          <w:color w:val="000000"/>
          <w:sz w:val="28"/>
          <w:szCs w:val="28"/>
        </w:rPr>
        <w:t>5.2.</w:t>
      </w:r>
      <w:r w:rsidRPr="00F460F9">
        <w:rPr>
          <w:color w:val="000000"/>
          <w:sz w:val="28"/>
          <w:szCs w:val="28"/>
        </w:rPr>
        <w:t xml:space="preserve"> Положения о конкурсе </w:t>
      </w:r>
      <w:r>
        <w:rPr>
          <w:color w:val="000000"/>
          <w:sz w:val="28"/>
          <w:szCs w:val="28"/>
        </w:rPr>
        <w:t>и</w:t>
      </w:r>
      <w:r w:rsidRPr="00F460F9">
        <w:rPr>
          <w:color w:val="000000"/>
          <w:sz w:val="28"/>
          <w:szCs w:val="28"/>
        </w:rPr>
        <w:t>зложить в следующей редакции:</w:t>
      </w:r>
    </w:p>
    <w:p w:rsidR="00C156B9" w:rsidRPr="008E48EA" w:rsidRDefault="00C156B9" w:rsidP="00475A05">
      <w:pPr>
        <w:ind w:left="567"/>
        <w:jc w:val="both"/>
        <w:rPr>
          <w:sz w:val="28"/>
          <w:szCs w:val="28"/>
          <w:lang w:eastAsia="en-US"/>
        </w:rPr>
      </w:pPr>
      <w:r w:rsidRPr="008E48EA">
        <w:rPr>
          <w:color w:val="000000"/>
          <w:sz w:val="28"/>
          <w:szCs w:val="28"/>
        </w:rPr>
        <w:t xml:space="preserve">«10) </w:t>
      </w:r>
      <w:r w:rsidRPr="008E48EA">
        <w:rPr>
          <w:sz w:val="28"/>
          <w:szCs w:val="28"/>
        </w:rPr>
        <w:t>документы, подтверждающие наличие собственного подразделения, осуществляющего мониторинг, диспетчеризацию транспортных средств с использованием сигналов системы ГЛОНАСС или ГЛОНАСС/GPS, либо копию договора на обслуживание и сопровождение аппаратуры спутниковой навигации системы ГЛОНАСС или ГЛОНАСС/GPS</w:t>
      </w:r>
      <w:r w:rsidRPr="008E48EA">
        <w:rPr>
          <w:color w:val="000000"/>
          <w:sz w:val="28"/>
          <w:szCs w:val="28"/>
          <w:lang w:eastAsia="en-US"/>
        </w:rPr>
        <w:t>;».</w:t>
      </w:r>
    </w:p>
    <w:p w:rsidR="00C156B9" w:rsidRDefault="00C156B9" w:rsidP="00BF65E7">
      <w:pPr>
        <w:ind w:left="567" w:hanging="567"/>
        <w:jc w:val="both"/>
        <w:rPr>
          <w:color w:val="000000"/>
          <w:sz w:val="28"/>
          <w:szCs w:val="28"/>
        </w:rPr>
      </w:pPr>
      <w:r w:rsidRPr="00F460F9">
        <w:rPr>
          <w:color w:val="000000"/>
          <w:sz w:val="28"/>
          <w:szCs w:val="28"/>
          <w:lang w:eastAsia="en-US"/>
        </w:rPr>
        <w:t>2.</w:t>
      </w:r>
      <w:r>
        <w:rPr>
          <w:color w:val="000000"/>
          <w:sz w:val="28"/>
          <w:szCs w:val="28"/>
          <w:lang w:eastAsia="en-US"/>
        </w:rPr>
        <w:t>12</w:t>
      </w:r>
      <w:r w:rsidRPr="00F460F9">
        <w:rPr>
          <w:color w:val="000000"/>
          <w:sz w:val="28"/>
          <w:szCs w:val="28"/>
          <w:lang w:eastAsia="en-US"/>
        </w:rPr>
        <w:t xml:space="preserve">. </w:t>
      </w:r>
      <w:r w:rsidRPr="00F460F9">
        <w:rPr>
          <w:color w:val="000000"/>
          <w:sz w:val="28"/>
          <w:szCs w:val="28"/>
        </w:rPr>
        <w:t>В подпункте 11</w:t>
      </w:r>
      <w:r w:rsidRPr="00F460F9">
        <w:rPr>
          <w:color w:val="000000"/>
          <w:sz w:val="28"/>
          <w:szCs w:val="28"/>
          <w:lang w:eastAsia="en-US"/>
        </w:rPr>
        <w:t xml:space="preserve"> </w:t>
      </w:r>
      <w:r w:rsidRPr="00F460F9">
        <w:rPr>
          <w:color w:val="000000"/>
          <w:sz w:val="28"/>
          <w:szCs w:val="28"/>
        </w:rPr>
        <w:t xml:space="preserve">пункта 5.2. Положения о конкурсе </w:t>
      </w:r>
      <w:r>
        <w:rPr>
          <w:color w:val="000000"/>
          <w:sz w:val="28"/>
          <w:szCs w:val="28"/>
        </w:rPr>
        <w:t>и</w:t>
      </w:r>
      <w:r w:rsidRPr="00F460F9">
        <w:rPr>
          <w:color w:val="000000"/>
          <w:sz w:val="28"/>
          <w:szCs w:val="28"/>
        </w:rPr>
        <w:t>зложить в следующей редакции:</w:t>
      </w:r>
    </w:p>
    <w:p w:rsidR="00C156B9" w:rsidRPr="00BF65E7" w:rsidRDefault="00C156B9" w:rsidP="00BF65E7">
      <w:pPr>
        <w:ind w:left="567"/>
        <w:jc w:val="both"/>
        <w:rPr>
          <w:sz w:val="28"/>
          <w:szCs w:val="28"/>
          <w:lang w:eastAsia="en-US"/>
        </w:rPr>
      </w:pPr>
      <w:r w:rsidRPr="00BF65E7">
        <w:rPr>
          <w:color w:val="000000"/>
          <w:sz w:val="28"/>
          <w:szCs w:val="28"/>
        </w:rPr>
        <w:t>«11) д</w:t>
      </w:r>
      <w:r w:rsidRPr="00BF65E7">
        <w:rPr>
          <w:sz w:val="28"/>
          <w:szCs w:val="28"/>
          <w:lang w:eastAsia="en-US"/>
        </w:rPr>
        <w:t>екларация о нарушениях (отсутствии нарушений) лицензионных требований за год, предшествующий дате объявления Конкурса</w:t>
      </w:r>
      <w:r w:rsidRPr="00BF65E7">
        <w:rPr>
          <w:color w:val="000000"/>
          <w:sz w:val="28"/>
          <w:szCs w:val="28"/>
        </w:rPr>
        <w:t>».</w:t>
      </w:r>
    </w:p>
    <w:p w:rsidR="00C156B9" w:rsidRPr="00F460F9" w:rsidRDefault="00C156B9" w:rsidP="00475A05">
      <w:pPr>
        <w:ind w:left="567" w:hanging="567"/>
        <w:jc w:val="both"/>
        <w:rPr>
          <w:color w:val="000000"/>
          <w:sz w:val="28"/>
          <w:szCs w:val="28"/>
        </w:rPr>
      </w:pPr>
      <w:r w:rsidRPr="00F460F9">
        <w:rPr>
          <w:color w:val="000000"/>
          <w:sz w:val="28"/>
          <w:szCs w:val="28"/>
        </w:rPr>
        <w:t>2.</w:t>
      </w:r>
      <w:r>
        <w:rPr>
          <w:color w:val="000000"/>
          <w:sz w:val="28"/>
          <w:szCs w:val="28"/>
        </w:rPr>
        <w:t>13</w:t>
      </w:r>
      <w:r w:rsidRPr="00F460F9">
        <w:rPr>
          <w:color w:val="000000"/>
          <w:sz w:val="28"/>
          <w:szCs w:val="28"/>
        </w:rPr>
        <w:t>. Подпункты 13, 14 пункта 5.2. Положения о конкурсе признать утратившими силу.</w:t>
      </w:r>
    </w:p>
    <w:p w:rsidR="00C156B9" w:rsidRPr="00F460F9" w:rsidRDefault="00C156B9" w:rsidP="00475A05">
      <w:pPr>
        <w:ind w:left="567" w:hanging="567"/>
        <w:jc w:val="both"/>
        <w:rPr>
          <w:color w:val="000000"/>
          <w:sz w:val="28"/>
          <w:szCs w:val="28"/>
        </w:rPr>
      </w:pPr>
      <w:r w:rsidRPr="00F460F9">
        <w:rPr>
          <w:color w:val="000000"/>
          <w:sz w:val="28"/>
          <w:szCs w:val="28"/>
        </w:rPr>
        <w:t>2.1</w:t>
      </w:r>
      <w:r>
        <w:rPr>
          <w:color w:val="000000"/>
          <w:sz w:val="28"/>
          <w:szCs w:val="28"/>
        </w:rPr>
        <w:t>4</w:t>
      </w:r>
      <w:r w:rsidRPr="00F460F9">
        <w:rPr>
          <w:color w:val="000000"/>
          <w:sz w:val="28"/>
          <w:szCs w:val="28"/>
        </w:rPr>
        <w:t>. Пункт 5.2</w:t>
      </w:r>
      <w:r>
        <w:rPr>
          <w:color w:val="000000"/>
          <w:sz w:val="28"/>
          <w:szCs w:val="28"/>
        </w:rPr>
        <w:t>.</w:t>
      </w:r>
      <w:r w:rsidRPr="00F460F9">
        <w:rPr>
          <w:color w:val="000000"/>
          <w:sz w:val="28"/>
          <w:szCs w:val="28"/>
        </w:rPr>
        <w:t xml:space="preserve"> Положения о конкурсе дополнить подпунктом 15 следующего содержания:</w:t>
      </w:r>
    </w:p>
    <w:p w:rsidR="00C156B9" w:rsidRPr="00F460F9" w:rsidRDefault="00C156B9" w:rsidP="00475A05">
      <w:pPr>
        <w:ind w:left="567"/>
        <w:jc w:val="both"/>
        <w:rPr>
          <w:color w:val="000000"/>
          <w:sz w:val="28"/>
          <w:szCs w:val="28"/>
        </w:rPr>
      </w:pPr>
      <w:r w:rsidRPr="00F460F9">
        <w:rPr>
          <w:color w:val="000000"/>
          <w:sz w:val="28"/>
          <w:szCs w:val="28"/>
        </w:rPr>
        <w:t>«15) Конкурсн</w:t>
      </w:r>
      <w:r>
        <w:rPr>
          <w:color w:val="000000"/>
          <w:sz w:val="28"/>
          <w:szCs w:val="28"/>
        </w:rPr>
        <w:t>ое</w:t>
      </w:r>
      <w:r w:rsidRPr="00F460F9">
        <w:rPr>
          <w:color w:val="000000"/>
          <w:sz w:val="28"/>
          <w:szCs w:val="28"/>
        </w:rPr>
        <w:t xml:space="preserve"> предложени</w:t>
      </w:r>
      <w:r>
        <w:rPr>
          <w:color w:val="000000"/>
          <w:sz w:val="28"/>
          <w:szCs w:val="28"/>
        </w:rPr>
        <w:t>е</w:t>
      </w:r>
      <w:r w:rsidRPr="00F460F9">
        <w:rPr>
          <w:color w:val="000000"/>
          <w:sz w:val="28"/>
          <w:szCs w:val="28"/>
        </w:rPr>
        <w:t>».</w:t>
      </w:r>
    </w:p>
    <w:p w:rsidR="00C156B9" w:rsidRDefault="00C156B9" w:rsidP="00475A05">
      <w:pPr>
        <w:ind w:left="567" w:hanging="567"/>
        <w:jc w:val="both"/>
        <w:rPr>
          <w:color w:val="000000"/>
          <w:sz w:val="28"/>
          <w:szCs w:val="28"/>
        </w:rPr>
      </w:pPr>
      <w:r w:rsidRPr="00F460F9">
        <w:rPr>
          <w:color w:val="000000"/>
          <w:sz w:val="28"/>
          <w:szCs w:val="28"/>
        </w:rPr>
        <w:t>2.1</w:t>
      </w:r>
      <w:r>
        <w:rPr>
          <w:color w:val="000000"/>
          <w:sz w:val="28"/>
          <w:szCs w:val="28"/>
        </w:rPr>
        <w:t>5</w:t>
      </w:r>
      <w:r w:rsidRPr="00F460F9">
        <w:rPr>
          <w:color w:val="000000"/>
          <w:sz w:val="28"/>
          <w:szCs w:val="28"/>
        </w:rPr>
        <w:t>. Третий абзац пункта 5.11. Положения о конкурсе после цифры «2» дополнить словом «рабочих».</w:t>
      </w:r>
    </w:p>
    <w:p w:rsidR="00C156B9" w:rsidRPr="00F460F9" w:rsidRDefault="00C156B9" w:rsidP="00475A05">
      <w:pPr>
        <w:ind w:left="567" w:hanging="567"/>
        <w:jc w:val="both"/>
        <w:rPr>
          <w:color w:val="000000"/>
          <w:sz w:val="28"/>
          <w:szCs w:val="28"/>
        </w:rPr>
      </w:pPr>
      <w:r>
        <w:rPr>
          <w:color w:val="000000"/>
          <w:sz w:val="28"/>
          <w:szCs w:val="28"/>
        </w:rPr>
        <w:t xml:space="preserve">2.16. В </w:t>
      </w:r>
      <w:r w:rsidRPr="00F460F9">
        <w:rPr>
          <w:color w:val="000000"/>
          <w:sz w:val="28"/>
          <w:szCs w:val="28"/>
        </w:rPr>
        <w:t>Подпункт</w:t>
      </w:r>
      <w:r>
        <w:rPr>
          <w:color w:val="000000"/>
          <w:sz w:val="28"/>
          <w:szCs w:val="28"/>
        </w:rPr>
        <w:t>е</w:t>
      </w:r>
      <w:r w:rsidRPr="00F460F9">
        <w:rPr>
          <w:color w:val="000000"/>
          <w:sz w:val="28"/>
          <w:szCs w:val="28"/>
        </w:rPr>
        <w:t xml:space="preserve"> </w:t>
      </w:r>
      <w:r>
        <w:rPr>
          <w:color w:val="000000"/>
          <w:sz w:val="28"/>
          <w:szCs w:val="28"/>
        </w:rPr>
        <w:t>3</w:t>
      </w:r>
      <w:r w:rsidRPr="00F460F9">
        <w:rPr>
          <w:color w:val="000000"/>
          <w:sz w:val="28"/>
          <w:szCs w:val="28"/>
        </w:rPr>
        <w:t xml:space="preserve"> пункта 7.</w:t>
      </w:r>
      <w:r>
        <w:rPr>
          <w:color w:val="000000"/>
          <w:sz w:val="28"/>
          <w:szCs w:val="28"/>
        </w:rPr>
        <w:t>1</w:t>
      </w:r>
      <w:r w:rsidRPr="00F460F9">
        <w:rPr>
          <w:color w:val="000000"/>
          <w:sz w:val="28"/>
          <w:szCs w:val="28"/>
        </w:rPr>
        <w:t xml:space="preserve"> Положения о конкурсе </w:t>
      </w:r>
      <w:r>
        <w:rPr>
          <w:color w:val="000000"/>
          <w:sz w:val="28"/>
          <w:szCs w:val="28"/>
        </w:rPr>
        <w:t>исключить</w:t>
      </w:r>
      <w:r w:rsidRPr="00F460F9">
        <w:rPr>
          <w:color w:val="000000"/>
          <w:sz w:val="28"/>
          <w:szCs w:val="28"/>
        </w:rPr>
        <w:t xml:space="preserve"> слова «</w:t>
      </w:r>
      <w:r>
        <w:rPr>
          <w:color w:val="000000"/>
          <w:sz w:val="28"/>
          <w:szCs w:val="28"/>
        </w:rPr>
        <w:t>и класса».</w:t>
      </w:r>
    </w:p>
    <w:p w:rsidR="00C156B9" w:rsidRPr="00F460F9" w:rsidRDefault="00C156B9" w:rsidP="00475A05">
      <w:pPr>
        <w:ind w:left="567" w:hanging="567"/>
        <w:jc w:val="both"/>
        <w:rPr>
          <w:color w:val="000000"/>
          <w:sz w:val="28"/>
          <w:szCs w:val="28"/>
        </w:rPr>
      </w:pPr>
      <w:r w:rsidRPr="00F460F9">
        <w:rPr>
          <w:color w:val="000000"/>
          <w:sz w:val="28"/>
          <w:szCs w:val="28"/>
        </w:rPr>
        <w:t>2.1</w:t>
      </w:r>
      <w:r>
        <w:rPr>
          <w:color w:val="000000"/>
          <w:sz w:val="28"/>
          <w:szCs w:val="28"/>
        </w:rPr>
        <w:t>7.</w:t>
      </w:r>
      <w:r w:rsidRPr="00F460F9">
        <w:rPr>
          <w:color w:val="000000"/>
          <w:sz w:val="28"/>
          <w:szCs w:val="28"/>
        </w:rPr>
        <w:t xml:space="preserve"> </w:t>
      </w:r>
      <w:r>
        <w:rPr>
          <w:color w:val="000000"/>
          <w:sz w:val="28"/>
          <w:szCs w:val="28"/>
        </w:rPr>
        <w:t xml:space="preserve">В </w:t>
      </w:r>
      <w:r w:rsidRPr="00F460F9">
        <w:rPr>
          <w:color w:val="000000"/>
          <w:sz w:val="28"/>
          <w:szCs w:val="28"/>
        </w:rPr>
        <w:t>Подпункт</w:t>
      </w:r>
      <w:r>
        <w:rPr>
          <w:color w:val="000000"/>
          <w:sz w:val="28"/>
          <w:szCs w:val="28"/>
        </w:rPr>
        <w:t>е</w:t>
      </w:r>
      <w:r w:rsidRPr="00F460F9">
        <w:rPr>
          <w:color w:val="000000"/>
          <w:sz w:val="28"/>
          <w:szCs w:val="28"/>
        </w:rPr>
        <w:t xml:space="preserve"> 6 пункта 7.2 Положения о конкурсе слова «регистрационным знаком» заменить словами «государственным регистрационным знаком транспортного средства».</w:t>
      </w:r>
    </w:p>
    <w:p w:rsidR="00C156B9" w:rsidRDefault="00C156B9" w:rsidP="00072C75">
      <w:pPr>
        <w:ind w:left="567" w:hanging="567"/>
        <w:jc w:val="both"/>
        <w:rPr>
          <w:color w:val="000000"/>
          <w:sz w:val="28"/>
          <w:szCs w:val="28"/>
          <w:lang w:eastAsia="en-US"/>
        </w:rPr>
      </w:pPr>
      <w:r>
        <w:rPr>
          <w:color w:val="000000"/>
          <w:sz w:val="28"/>
          <w:szCs w:val="28"/>
        </w:rPr>
        <w:t xml:space="preserve">2.18. </w:t>
      </w:r>
      <w:r w:rsidRPr="00072C75">
        <w:rPr>
          <w:color w:val="000000"/>
          <w:sz w:val="28"/>
          <w:szCs w:val="28"/>
        </w:rPr>
        <w:t>В подпункте 4</w:t>
      </w:r>
      <w:r w:rsidRPr="00072C75">
        <w:rPr>
          <w:color w:val="000000"/>
          <w:sz w:val="28"/>
          <w:szCs w:val="28"/>
          <w:lang w:eastAsia="en-US"/>
        </w:rPr>
        <w:t xml:space="preserve"> </w:t>
      </w:r>
      <w:r w:rsidRPr="00072C75">
        <w:rPr>
          <w:color w:val="000000"/>
          <w:sz w:val="28"/>
          <w:szCs w:val="28"/>
        </w:rPr>
        <w:t>пункта 8.3. Положения о конкурсе после слов «</w:t>
      </w:r>
      <w:r w:rsidRPr="00072C75">
        <w:rPr>
          <w:sz w:val="28"/>
          <w:szCs w:val="28"/>
          <w:lang w:eastAsia="en-US"/>
        </w:rPr>
        <w:t>навигационной системы» добавить слов</w:t>
      </w:r>
      <w:r>
        <w:rPr>
          <w:sz w:val="28"/>
          <w:szCs w:val="28"/>
          <w:lang w:eastAsia="en-US"/>
        </w:rPr>
        <w:t>а</w:t>
      </w:r>
      <w:r w:rsidRPr="00072C75">
        <w:rPr>
          <w:sz w:val="28"/>
          <w:szCs w:val="28"/>
          <w:lang w:eastAsia="en-US"/>
        </w:rPr>
        <w:t xml:space="preserve"> «ГЛОНАСС</w:t>
      </w:r>
      <w:r>
        <w:rPr>
          <w:sz w:val="28"/>
          <w:szCs w:val="28"/>
          <w:lang w:eastAsia="en-US"/>
        </w:rPr>
        <w:t xml:space="preserve"> или</w:t>
      </w:r>
      <w:r w:rsidRPr="00072C75">
        <w:rPr>
          <w:color w:val="000000"/>
          <w:sz w:val="28"/>
          <w:szCs w:val="28"/>
          <w:lang w:eastAsia="en-US"/>
        </w:rPr>
        <w:t>».</w:t>
      </w:r>
    </w:p>
    <w:p w:rsidR="00C156B9" w:rsidRPr="00F460F9" w:rsidRDefault="00C156B9" w:rsidP="00DE1DFF">
      <w:pPr>
        <w:ind w:left="567" w:hanging="567"/>
        <w:jc w:val="both"/>
        <w:rPr>
          <w:color w:val="000000"/>
          <w:sz w:val="28"/>
          <w:szCs w:val="28"/>
        </w:rPr>
      </w:pPr>
      <w:r w:rsidRPr="00F460F9">
        <w:rPr>
          <w:color w:val="000000"/>
          <w:sz w:val="28"/>
          <w:szCs w:val="28"/>
        </w:rPr>
        <w:t>2.</w:t>
      </w:r>
      <w:r>
        <w:rPr>
          <w:color w:val="000000"/>
          <w:sz w:val="28"/>
          <w:szCs w:val="28"/>
        </w:rPr>
        <w:t>19</w:t>
      </w:r>
      <w:r w:rsidRPr="00F460F9">
        <w:rPr>
          <w:color w:val="000000"/>
          <w:sz w:val="28"/>
          <w:szCs w:val="28"/>
        </w:rPr>
        <w:t>. Пункт 8.3</w:t>
      </w:r>
      <w:r>
        <w:rPr>
          <w:color w:val="000000"/>
          <w:sz w:val="28"/>
          <w:szCs w:val="28"/>
        </w:rPr>
        <w:t>.</w:t>
      </w:r>
      <w:r w:rsidRPr="00F460F9">
        <w:rPr>
          <w:color w:val="000000"/>
          <w:sz w:val="28"/>
          <w:szCs w:val="28"/>
        </w:rPr>
        <w:t xml:space="preserve"> Положения о конкурсе дополнить подпунктом 7 следующего содержания:</w:t>
      </w:r>
    </w:p>
    <w:p w:rsidR="00C156B9" w:rsidRDefault="00C156B9" w:rsidP="00DE1DFF">
      <w:pPr>
        <w:ind w:left="567"/>
        <w:jc w:val="both"/>
        <w:rPr>
          <w:color w:val="000000"/>
          <w:sz w:val="28"/>
          <w:szCs w:val="28"/>
        </w:rPr>
      </w:pPr>
      <w:r w:rsidRPr="00F460F9">
        <w:rPr>
          <w:color w:val="000000"/>
          <w:sz w:val="28"/>
          <w:szCs w:val="28"/>
        </w:rPr>
        <w:t>«7) вместимость транспортных средств</w:t>
      </w:r>
      <w:proofErr w:type="gramStart"/>
      <w:r w:rsidRPr="00F460F9">
        <w:rPr>
          <w:color w:val="000000"/>
          <w:sz w:val="28"/>
          <w:szCs w:val="28"/>
        </w:rPr>
        <w:t xml:space="preserve">.». </w:t>
      </w:r>
      <w:proofErr w:type="gramEnd"/>
    </w:p>
    <w:p w:rsidR="00C156B9" w:rsidRPr="00F460F9" w:rsidRDefault="00C156B9" w:rsidP="00475A05">
      <w:pPr>
        <w:ind w:left="567" w:hanging="567"/>
        <w:jc w:val="both"/>
        <w:rPr>
          <w:color w:val="000000"/>
          <w:sz w:val="28"/>
          <w:szCs w:val="28"/>
        </w:rPr>
      </w:pPr>
      <w:r w:rsidRPr="00F460F9">
        <w:rPr>
          <w:color w:val="000000"/>
          <w:sz w:val="28"/>
          <w:szCs w:val="28"/>
        </w:rPr>
        <w:t>2.</w:t>
      </w:r>
      <w:r>
        <w:rPr>
          <w:color w:val="000000"/>
          <w:sz w:val="28"/>
          <w:szCs w:val="28"/>
        </w:rPr>
        <w:t>20</w:t>
      </w:r>
      <w:r w:rsidRPr="00F460F9">
        <w:rPr>
          <w:color w:val="000000"/>
          <w:sz w:val="28"/>
          <w:szCs w:val="28"/>
        </w:rPr>
        <w:t xml:space="preserve">. </w:t>
      </w:r>
      <w:r>
        <w:rPr>
          <w:color w:val="000000"/>
          <w:sz w:val="28"/>
          <w:szCs w:val="28"/>
        </w:rPr>
        <w:t>П</w:t>
      </w:r>
      <w:r w:rsidRPr="00F460F9">
        <w:rPr>
          <w:color w:val="000000"/>
          <w:sz w:val="28"/>
          <w:szCs w:val="28"/>
        </w:rPr>
        <w:t>ункт 8.9</w:t>
      </w:r>
      <w:r>
        <w:rPr>
          <w:color w:val="000000"/>
          <w:sz w:val="28"/>
          <w:szCs w:val="28"/>
        </w:rPr>
        <w:t>.</w:t>
      </w:r>
      <w:r w:rsidRPr="00F460F9">
        <w:rPr>
          <w:color w:val="000000"/>
          <w:sz w:val="28"/>
          <w:szCs w:val="28"/>
        </w:rPr>
        <w:t xml:space="preserve"> Положения о конкурсе </w:t>
      </w:r>
      <w:r>
        <w:rPr>
          <w:color w:val="000000"/>
          <w:sz w:val="28"/>
          <w:szCs w:val="28"/>
        </w:rPr>
        <w:t>и</w:t>
      </w:r>
      <w:r w:rsidRPr="00F460F9">
        <w:rPr>
          <w:color w:val="000000"/>
          <w:sz w:val="28"/>
          <w:szCs w:val="28"/>
        </w:rPr>
        <w:t>зложить в следующей редакции:</w:t>
      </w:r>
    </w:p>
    <w:p w:rsidR="00C156B9" w:rsidRDefault="00C156B9" w:rsidP="00475A05">
      <w:pPr>
        <w:ind w:left="567"/>
        <w:jc w:val="both"/>
        <w:rPr>
          <w:color w:val="000000"/>
          <w:sz w:val="28"/>
          <w:szCs w:val="28"/>
        </w:rPr>
      </w:pPr>
      <w:r w:rsidRPr="00F460F9">
        <w:rPr>
          <w:color w:val="000000"/>
          <w:sz w:val="28"/>
          <w:szCs w:val="28"/>
        </w:rPr>
        <w:t xml:space="preserve">«8.9. Результаты оценки и сопоставления конкурсных заявок оформляются протоколом оценки и сопоставления конкурсных заявок. </w:t>
      </w:r>
      <w:proofErr w:type="gramStart"/>
      <w:r w:rsidRPr="00F460F9">
        <w:rPr>
          <w:color w:val="000000"/>
          <w:sz w:val="28"/>
          <w:szCs w:val="28"/>
        </w:rPr>
        <w:t>Протокол должен содержать сведения об участниках конкурса, заявки на участие в конкурсе которых были рассмотрены, о принятых на основании результатов оценки и сопоставления заявок на участие в конкурсе решений о присвоении заявкам на участие в конкурсе порядковых номеров, а также наименование (для юридических лиц), фамилия, имя, отчество (для индивидуальных предпринимателей) и идентификационные номера налогоплательщиков участников конкурса, заявкам на участие в</w:t>
      </w:r>
      <w:proofErr w:type="gramEnd"/>
      <w:r w:rsidRPr="00F460F9">
        <w:rPr>
          <w:color w:val="000000"/>
          <w:sz w:val="28"/>
          <w:szCs w:val="28"/>
        </w:rPr>
        <w:t xml:space="preserve"> </w:t>
      </w:r>
      <w:proofErr w:type="gramStart"/>
      <w:r w:rsidRPr="00F460F9">
        <w:rPr>
          <w:color w:val="000000"/>
          <w:sz w:val="28"/>
          <w:szCs w:val="28"/>
        </w:rPr>
        <w:t>конкурсе</w:t>
      </w:r>
      <w:proofErr w:type="gramEnd"/>
      <w:r w:rsidRPr="00F460F9">
        <w:rPr>
          <w:color w:val="000000"/>
          <w:sz w:val="28"/>
          <w:szCs w:val="28"/>
        </w:rPr>
        <w:t xml:space="preserve"> которых присвоен первый и второй номера. Протокол оценки и сопоставления конкурсных заявок размещается на официальном сайте администрации города Твери и опубликовывается организатором Конкурса в официальном печатном издании соответственно в течение трех и десяти дней после подписания указанного протокола</w:t>
      </w:r>
      <w:proofErr w:type="gramStart"/>
      <w:r w:rsidRPr="00F460F9">
        <w:rPr>
          <w:color w:val="000000"/>
          <w:sz w:val="28"/>
          <w:szCs w:val="28"/>
        </w:rPr>
        <w:t>.».</w:t>
      </w:r>
      <w:proofErr w:type="gramEnd"/>
    </w:p>
    <w:p w:rsidR="00C156B9" w:rsidRPr="009145CA" w:rsidRDefault="00C156B9" w:rsidP="009145CA">
      <w:pPr>
        <w:ind w:left="567" w:hanging="567"/>
        <w:jc w:val="both"/>
        <w:rPr>
          <w:rFonts w:ascii="Arial" w:hAnsi="Arial" w:cs="Arial"/>
          <w:sz w:val="24"/>
          <w:szCs w:val="24"/>
          <w:lang w:eastAsia="en-US"/>
        </w:rPr>
      </w:pPr>
      <w:r>
        <w:rPr>
          <w:color w:val="000000"/>
          <w:sz w:val="28"/>
          <w:szCs w:val="28"/>
        </w:rPr>
        <w:t xml:space="preserve">2.21. В </w:t>
      </w:r>
      <w:r w:rsidRPr="009145CA">
        <w:rPr>
          <w:color w:val="000000"/>
          <w:sz w:val="28"/>
          <w:szCs w:val="28"/>
        </w:rPr>
        <w:t>Пункт</w:t>
      </w:r>
      <w:r>
        <w:rPr>
          <w:color w:val="000000"/>
          <w:sz w:val="28"/>
          <w:szCs w:val="28"/>
        </w:rPr>
        <w:t>е</w:t>
      </w:r>
      <w:r w:rsidRPr="009145CA">
        <w:rPr>
          <w:color w:val="000000"/>
          <w:sz w:val="28"/>
          <w:szCs w:val="28"/>
        </w:rPr>
        <w:t xml:space="preserve"> 9.1. Положения о конкурсе слова «</w:t>
      </w:r>
      <w:r w:rsidRPr="009145CA">
        <w:rPr>
          <w:sz w:val="28"/>
          <w:szCs w:val="28"/>
          <w:lang w:eastAsia="en-US"/>
        </w:rPr>
        <w:t>Возраст транспортных средств определяется по году выпуска</w:t>
      </w:r>
      <w:r w:rsidRPr="009145CA">
        <w:rPr>
          <w:color w:val="000000"/>
          <w:sz w:val="28"/>
          <w:szCs w:val="28"/>
        </w:rPr>
        <w:t>» заменить словами «Возраст транспортного средства определяется по дате выдачи паспорта транспортного средства, указанной в данном паспорте</w:t>
      </w:r>
      <w:proofErr w:type="gramStart"/>
      <w:r w:rsidRPr="009145CA">
        <w:rPr>
          <w:color w:val="000000"/>
          <w:sz w:val="28"/>
          <w:szCs w:val="28"/>
        </w:rPr>
        <w:t>:»</w:t>
      </w:r>
      <w:proofErr w:type="gramEnd"/>
      <w:r>
        <w:rPr>
          <w:color w:val="000000"/>
          <w:sz w:val="28"/>
          <w:szCs w:val="28"/>
        </w:rPr>
        <w:t>.</w:t>
      </w:r>
    </w:p>
    <w:p w:rsidR="00C156B9" w:rsidRPr="00F460F9" w:rsidRDefault="00C156B9" w:rsidP="00475A05">
      <w:pPr>
        <w:ind w:left="567" w:hanging="567"/>
        <w:jc w:val="both"/>
        <w:rPr>
          <w:color w:val="000000"/>
          <w:sz w:val="28"/>
          <w:szCs w:val="28"/>
        </w:rPr>
      </w:pPr>
      <w:r w:rsidRPr="00376605">
        <w:rPr>
          <w:color w:val="000000"/>
          <w:sz w:val="28"/>
          <w:szCs w:val="28"/>
        </w:rPr>
        <w:t>2.</w:t>
      </w:r>
      <w:r>
        <w:rPr>
          <w:color w:val="000000"/>
          <w:sz w:val="28"/>
          <w:szCs w:val="28"/>
        </w:rPr>
        <w:t>22</w:t>
      </w:r>
      <w:r w:rsidRPr="00376605">
        <w:rPr>
          <w:color w:val="000000"/>
          <w:sz w:val="28"/>
          <w:szCs w:val="28"/>
        </w:rPr>
        <w:t>.</w:t>
      </w:r>
      <w:r w:rsidRPr="00F460F9">
        <w:rPr>
          <w:color w:val="000000"/>
          <w:sz w:val="28"/>
          <w:szCs w:val="28"/>
        </w:rPr>
        <w:t xml:space="preserve"> Третий абзац пункта 9.3. Положения о конкурсе признать утратившим силу.</w:t>
      </w:r>
    </w:p>
    <w:p w:rsidR="00C156B9" w:rsidRPr="00F460F9" w:rsidRDefault="00C156B9" w:rsidP="00475A05">
      <w:pPr>
        <w:ind w:left="567" w:hanging="567"/>
        <w:jc w:val="both"/>
        <w:rPr>
          <w:color w:val="000000"/>
          <w:sz w:val="28"/>
          <w:szCs w:val="28"/>
        </w:rPr>
      </w:pPr>
      <w:r w:rsidRPr="00F460F9">
        <w:rPr>
          <w:color w:val="000000"/>
          <w:sz w:val="28"/>
          <w:szCs w:val="28"/>
        </w:rPr>
        <w:t>2.</w:t>
      </w:r>
      <w:r>
        <w:rPr>
          <w:color w:val="000000"/>
          <w:sz w:val="28"/>
          <w:szCs w:val="28"/>
        </w:rPr>
        <w:t>23</w:t>
      </w:r>
      <w:r w:rsidRPr="00F460F9">
        <w:rPr>
          <w:color w:val="000000"/>
          <w:sz w:val="28"/>
          <w:szCs w:val="28"/>
        </w:rPr>
        <w:t xml:space="preserve">. </w:t>
      </w:r>
      <w:r>
        <w:rPr>
          <w:color w:val="000000"/>
          <w:sz w:val="28"/>
          <w:szCs w:val="28"/>
        </w:rPr>
        <w:t>П</w:t>
      </w:r>
      <w:r w:rsidRPr="00F460F9">
        <w:rPr>
          <w:color w:val="000000"/>
          <w:sz w:val="28"/>
          <w:szCs w:val="28"/>
        </w:rPr>
        <w:t xml:space="preserve">ункт 9.4. Положения о конкурсе </w:t>
      </w:r>
      <w:r>
        <w:rPr>
          <w:color w:val="000000"/>
          <w:sz w:val="28"/>
          <w:szCs w:val="28"/>
        </w:rPr>
        <w:t>и</w:t>
      </w:r>
      <w:r w:rsidRPr="00F460F9">
        <w:rPr>
          <w:color w:val="000000"/>
          <w:sz w:val="28"/>
          <w:szCs w:val="28"/>
        </w:rPr>
        <w:t>зложить в следующей редакции:</w:t>
      </w:r>
    </w:p>
    <w:p w:rsidR="00C156B9" w:rsidRPr="00F460F9" w:rsidRDefault="00C156B9" w:rsidP="00475A05">
      <w:pPr>
        <w:ind w:left="567"/>
        <w:jc w:val="both"/>
        <w:rPr>
          <w:color w:val="000000"/>
          <w:sz w:val="28"/>
          <w:szCs w:val="28"/>
          <w:lang w:eastAsia="en-US"/>
        </w:rPr>
      </w:pPr>
      <w:r w:rsidRPr="00F460F9">
        <w:rPr>
          <w:color w:val="000000"/>
          <w:sz w:val="28"/>
          <w:szCs w:val="28"/>
        </w:rPr>
        <w:t>«9.4</w:t>
      </w:r>
      <w:r>
        <w:rPr>
          <w:color w:val="000000"/>
          <w:sz w:val="28"/>
          <w:szCs w:val="28"/>
        </w:rPr>
        <w:t>.</w:t>
      </w:r>
      <w:r w:rsidRPr="00F460F9">
        <w:rPr>
          <w:color w:val="000000"/>
          <w:sz w:val="28"/>
          <w:szCs w:val="28"/>
          <w:lang w:eastAsia="en-US"/>
        </w:rPr>
        <w:t>Организация мониторинга и диспетчеризации пассажирских перевозок с использованием спутниковой навигационной системы</w:t>
      </w:r>
      <w:r>
        <w:rPr>
          <w:color w:val="000000"/>
          <w:sz w:val="28"/>
          <w:szCs w:val="28"/>
          <w:lang w:eastAsia="en-US"/>
        </w:rPr>
        <w:t xml:space="preserve"> </w:t>
      </w:r>
      <w:r w:rsidRPr="00F460F9">
        <w:rPr>
          <w:color w:val="000000"/>
          <w:sz w:val="28"/>
          <w:szCs w:val="28"/>
          <w:lang w:eastAsia="en-US"/>
        </w:rPr>
        <w:t>ГЛОНАСС</w:t>
      </w:r>
      <w:r>
        <w:rPr>
          <w:color w:val="000000"/>
          <w:sz w:val="28"/>
          <w:szCs w:val="28"/>
          <w:lang w:eastAsia="en-US"/>
        </w:rPr>
        <w:t xml:space="preserve"> или ГЛОНАСС/GPS:</w:t>
      </w:r>
    </w:p>
    <w:p w:rsidR="00C156B9" w:rsidRPr="00F460F9" w:rsidRDefault="00C156B9" w:rsidP="00475A05">
      <w:pPr>
        <w:autoSpaceDE w:val="0"/>
        <w:autoSpaceDN w:val="0"/>
        <w:adjustRightInd w:val="0"/>
        <w:ind w:left="567"/>
        <w:jc w:val="both"/>
        <w:rPr>
          <w:color w:val="000000"/>
          <w:sz w:val="28"/>
          <w:szCs w:val="28"/>
          <w:lang w:eastAsia="en-US"/>
        </w:rPr>
      </w:pPr>
      <w:r w:rsidRPr="00F460F9">
        <w:rPr>
          <w:color w:val="000000"/>
          <w:sz w:val="28"/>
          <w:szCs w:val="28"/>
          <w:lang w:eastAsia="en-US"/>
        </w:rPr>
        <w:t>- нал</w:t>
      </w:r>
      <w:r>
        <w:rPr>
          <w:color w:val="000000"/>
          <w:sz w:val="28"/>
          <w:szCs w:val="28"/>
          <w:lang w:eastAsia="en-US"/>
        </w:rPr>
        <w:t xml:space="preserve">ичие собственного подразделения, </w:t>
      </w:r>
      <w:r w:rsidRPr="00F460F9">
        <w:rPr>
          <w:color w:val="000000"/>
          <w:sz w:val="28"/>
          <w:szCs w:val="28"/>
          <w:lang w:eastAsia="en-US"/>
        </w:rPr>
        <w:t xml:space="preserve">осуществляющего мониторинг, диспетчеризацию транспортных средств с использованием сигналов </w:t>
      </w:r>
      <w:r>
        <w:rPr>
          <w:color w:val="000000"/>
          <w:sz w:val="28"/>
          <w:szCs w:val="28"/>
          <w:lang w:eastAsia="en-US"/>
        </w:rPr>
        <w:t xml:space="preserve">системы </w:t>
      </w:r>
      <w:r w:rsidRPr="00F460F9">
        <w:rPr>
          <w:color w:val="000000"/>
          <w:sz w:val="28"/>
          <w:szCs w:val="28"/>
          <w:lang w:eastAsia="en-US"/>
        </w:rPr>
        <w:t>ГЛОНАСС</w:t>
      </w:r>
      <w:r>
        <w:rPr>
          <w:color w:val="000000"/>
          <w:sz w:val="28"/>
          <w:szCs w:val="28"/>
          <w:lang w:eastAsia="en-US"/>
        </w:rPr>
        <w:t xml:space="preserve"> или </w:t>
      </w:r>
      <w:r w:rsidRPr="00F460F9">
        <w:rPr>
          <w:color w:val="000000"/>
          <w:sz w:val="28"/>
          <w:szCs w:val="28"/>
          <w:lang w:eastAsia="en-US"/>
        </w:rPr>
        <w:t xml:space="preserve">ГЛОНАСС/GPS, либо заключенного договора на обслуживание и сопровождение </w:t>
      </w:r>
      <w:r>
        <w:rPr>
          <w:color w:val="000000"/>
          <w:sz w:val="28"/>
          <w:szCs w:val="28"/>
          <w:lang w:eastAsia="en-US"/>
        </w:rPr>
        <w:t xml:space="preserve">аппаратуры спутниковой навигации системы </w:t>
      </w:r>
      <w:r w:rsidRPr="00F460F9">
        <w:rPr>
          <w:color w:val="000000"/>
          <w:sz w:val="28"/>
          <w:szCs w:val="28"/>
          <w:lang w:eastAsia="en-US"/>
        </w:rPr>
        <w:t>ГЛОНАСС</w:t>
      </w:r>
      <w:r>
        <w:rPr>
          <w:color w:val="000000"/>
          <w:sz w:val="28"/>
          <w:szCs w:val="28"/>
          <w:lang w:eastAsia="en-US"/>
        </w:rPr>
        <w:t xml:space="preserve"> или </w:t>
      </w:r>
      <w:r w:rsidRPr="00F460F9">
        <w:rPr>
          <w:color w:val="000000"/>
          <w:sz w:val="28"/>
          <w:szCs w:val="28"/>
          <w:lang w:eastAsia="en-US"/>
        </w:rPr>
        <w:t>ГЛОНАСС/GPS - 10 баллов;</w:t>
      </w:r>
    </w:p>
    <w:p w:rsidR="00C156B9" w:rsidRDefault="00C156B9" w:rsidP="00475A05">
      <w:pPr>
        <w:autoSpaceDE w:val="0"/>
        <w:autoSpaceDN w:val="0"/>
        <w:adjustRightInd w:val="0"/>
        <w:ind w:left="567"/>
        <w:jc w:val="both"/>
        <w:rPr>
          <w:color w:val="000000"/>
          <w:sz w:val="28"/>
          <w:szCs w:val="28"/>
        </w:rPr>
      </w:pPr>
      <w:r w:rsidRPr="00F460F9">
        <w:rPr>
          <w:color w:val="000000"/>
          <w:sz w:val="28"/>
          <w:szCs w:val="28"/>
          <w:lang w:eastAsia="en-US"/>
        </w:rPr>
        <w:t>- отсутствие вышеперечисленных требований - 0 баллов</w:t>
      </w:r>
      <w:proofErr w:type="gramStart"/>
      <w:r w:rsidRPr="00F460F9">
        <w:rPr>
          <w:color w:val="000000"/>
          <w:sz w:val="28"/>
          <w:szCs w:val="28"/>
          <w:lang w:eastAsia="en-US"/>
        </w:rPr>
        <w:t>.</w:t>
      </w:r>
      <w:r w:rsidRPr="00F460F9">
        <w:rPr>
          <w:color w:val="000000"/>
          <w:sz w:val="28"/>
          <w:szCs w:val="28"/>
        </w:rPr>
        <w:t>».</w:t>
      </w:r>
      <w:proofErr w:type="gramEnd"/>
    </w:p>
    <w:p w:rsidR="00C156B9" w:rsidRPr="00F460F9" w:rsidRDefault="00C156B9" w:rsidP="00475A05">
      <w:pPr>
        <w:ind w:left="567" w:hanging="567"/>
        <w:jc w:val="both"/>
        <w:rPr>
          <w:color w:val="000000"/>
          <w:sz w:val="28"/>
          <w:szCs w:val="28"/>
        </w:rPr>
      </w:pPr>
      <w:r w:rsidRPr="00F460F9">
        <w:rPr>
          <w:color w:val="000000"/>
          <w:sz w:val="28"/>
          <w:szCs w:val="28"/>
        </w:rPr>
        <w:t>2.</w:t>
      </w:r>
      <w:r>
        <w:rPr>
          <w:color w:val="000000"/>
          <w:sz w:val="28"/>
          <w:szCs w:val="28"/>
        </w:rPr>
        <w:t>24</w:t>
      </w:r>
      <w:r w:rsidRPr="00F460F9">
        <w:rPr>
          <w:color w:val="000000"/>
          <w:sz w:val="28"/>
          <w:szCs w:val="28"/>
        </w:rPr>
        <w:t xml:space="preserve">. </w:t>
      </w:r>
      <w:r>
        <w:rPr>
          <w:color w:val="000000"/>
          <w:sz w:val="28"/>
          <w:szCs w:val="28"/>
        </w:rPr>
        <w:t>П</w:t>
      </w:r>
      <w:r w:rsidRPr="00F460F9">
        <w:rPr>
          <w:color w:val="000000"/>
          <w:sz w:val="28"/>
          <w:szCs w:val="28"/>
        </w:rPr>
        <w:t xml:space="preserve">ункт 9.7. Положения о конкурсе </w:t>
      </w:r>
      <w:r>
        <w:rPr>
          <w:color w:val="000000"/>
          <w:sz w:val="28"/>
          <w:szCs w:val="28"/>
        </w:rPr>
        <w:t>и</w:t>
      </w:r>
      <w:r w:rsidRPr="00F460F9">
        <w:rPr>
          <w:color w:val="000000"/>
          <w:sz w:val="28"/>
          <w:szCs w:val="28"/>
        </w:rPr>
        <w:t>зложить в следующей редакции:</w:t>
      </w:r>
    </w:p>
    <w:p w:rsidR="00C156B9" w:rsidRPr="00F460F9" w:rsidRDefault="00C156B9" w:rsidP="003153A9">
      <w:pPr>
        <w:ind w:left="567"/>
        <w:jc w:val="both"/>
        <w:rPr>
          <w:color w:val="000000"/>
          <w:sz w:val="28"/>
          <w:szCs w:val="28"/>
        </w:rPr>
      </w:pPr>
      <w:r w:rsidRPr="00F460F9">
        <w:rPr>
          <w:color w:val="000000"/>
          <w:sz w:val="28"/>
          <w:szCs w:val="28"/>
        </w:rPr>
        <w:t>«9.7. Общая вместимость транспортных средств, которые заявлены соискателем для перевозки пассажиров на городских маршрутах регулярного сообщения.</w:t>
      </w:r>
    </w:p>
    <w:p w:rsidR="00C156B9" w:rsidRPr="00F460F9" w:rsidRDefault="00C156B9" w:rsidP="003153A9">
      <w:pPr>
        <w:autoSpaceDE w:val="0"/>
        <w:autoSpaceDN w:val="0"/>
        <w:adjustRightInd w:val="0"/>
        <w:ind w:left="567"/>
        <w:jc w:val="both"/>
        <w:rPr>
          <w:color w:val="000000"/>
          <w:sz w:val="28"/>
          <w:szCs w:val="28"/>
        </w:rPr>
      </w:pPr>
      <w:r w:rsidRPr="00F460F9">
        <w:rPr>
          <w:color w:val="000000"/>
          <w:sz w:val="28"/>
          <w:szCs w:val="28"/>
        </w:rPr>
        <w:t>Для определения количества баллов по данному критерию городская конкурсная комиссия рассматривает показатели по каждому транспортному средству, проставляет по ним баллы, сумму баллов делит на количество заявленных Соискателем транспортных средств и выводит средний балл.</w:t>
      </w:r>
    </w:p>
    <w:p w:rsidR="00C156B9" w:rsidRPr="00F460F9" w:rsidRDefault="00C156B9" w:rsidP="00AB1180">
      <w:pPr>
        <w:autoSpaceDE w:val="0"/>
        <w:autoSpaceDN w:val="0"/>
        <w:adjustRightInd w:val="0"/>
        <w:ind w:left="567"/>
        <w:jc w:val="both"/>
        <w:rPr>
          <w:color w:val="000000"/>
          <w:sz w:val="28"/>
          <w:szCs w:val="28"/>
        </w:rPr>
      </w:pPr>
      <w:r w:rsidRPr="00F460F9">
        <w:rPr>
          <w:color w:val="000000"/>
          <w:sz w:val="28"/>
          <w:szCs w:val="28"/>
        </w:rPr>
        <w:t xml:space="preserve">Общая вместимость транспортного средства: </w:t>
      </w:r>
    </w:p>
    <w:p w:rsidR="00C156B9" w:rsidRPr="00F460F9" w:rsidRDefault="00C156B9" w:rsidP="00AB1180">
      <w:pPr>
        <w:tabs>
          <w:tab w:val="left" w:pos="1701"/>
        </w:tabs>
        <w:ind w:left="567"/>
        <w:jc w:val="both"/>
        <w:rPr>
          <w:color w:val="000000"/>
          <w:sz w:val="28"/>
          <w:szCs w:val="28"/>
        </w:rPr>
      </w:pPr>
      <w:r w:rsidRPr="00F460F9">
        <w:rPr>
          <w:color w:val="000000"/>
          <w:sz w:val="28"/>
          <w:szCs w:val="28"/>
        </w:rPr>
        <w:t xml:space="preserve">- от 110 и более мест – </w:t>
      </w:r>
      <w:r>
        <w:rPr>
          <w:color w:val="000000"/>
          <w:sz w:val="28"/>
          <w:szCs w:val="28"/>
        </w:rPr>
        <w:t>10</w:t>
      </w:r>
      <w:r w:rsidRPr="00F460F9">
        <w:rPr>
          <w:color w:val="000000"/>
          <w:sz w:val="28"/>
          <w:szCs w:val="28"/>
        </w:rPr>
        <w:t xml:space="preserve"> баллов;</w:t>
      </w:r>
    </w:p>
    <w:p w:rsidR="00C156B9" w:rsidRPr="00F460F9" w:rsidRDefault="00C156B9" w:rsidP="00AB1180">
      <w:pPr>
        <w:tabs>
          <w:tab w:val="left" w:pos="1701"/>
        </w:tabs>
        <w:ind w:left="567"/>
        <w:jc w:val="both"/>
        <w:rPr>
          <w:color w:val="000000"/>
          <w:sz w:val="28"/>
          <w:szCs w:val="28"/>
        </w:rPr>
      </w:pPr>
      <w:r w:rsidRPr="00F460F9">
        <w:rPr>
          <w:color w:val="000000"/>
          <w:sz w:val="28"/>
          <w:szCs w:val="28"/>
        </w:rPr>
        <w:t xml:space="preserve">- от 60 до 109 мест – </w:t>
      </w:r>
      <w:r>
        <w:rPr>
          <w:color w:val="000000"/>
          <w:sz w:val="28"/>
          <w:szCs w:val="28"/>
        </w:rPr>
        <w:t>8</w:t>
      </w:r>
      <w:r w:rsidRPr="00F460F9">
        <w:rPr>
          <w:color w:val="000000"/>
          <w:sz w:val="28"/>
          <w:szCs w:val="28"/>
        </w:rPr>
        <w:t xml:space="preserve"> баллов;</w:t>
      </w:r>
    </w:p>
    <w:p w:rsidR="00C156B9" w:rsidRPr="00F460F9" w:rsidRDefault="00C156B9" w:rsidP="00AB1180">
      <w:pPr>
        <w:tabs>
          <w:tab w:val="left" w:pos="1701"/>
        </w:tabs>
        <w:ind w:left="567"/>
        <w:jc w:val="both"/>
        <w:rPr>
          <w:color w:val="000000"/>
          <w:sz w:val="28"/>
          <w:szCs w:val="28"/>
        </w:rPr>
      </w:pPr>
      <w:r w:rsidRPr="00F460F9">
        <w:rPr>
          <w:color w:val="000000"/>
          <w:sz w:val="28"/>
          <w:szCs w:val="28"/>
        </w:rPr>
        <w:t xml:space="preserve">- от 30 до 59 мест – </w:t>
      </w:r>
      <w:r>
        <w:rPr>
          <w:color w:val="000000"/>
          <w:sz w:val="28"/>
          <w:szCs w:val="28"/>
        </w:rPr>
        <w:t>5</w:t>
      </w:r>
      <w:r w:rsidRPr="00F460F9">
        <w:rPr>
          <w:color w:val="000000"/>
          <w:sz w:val="28"/>
          <w:szCs w:val="28"/>
        </w:rPr>
        <w:t xml:space="preserve"> баллов;</w:t>
      </w:r>
    </w:p>
    <w:p w:rsidR="00C156B9" w:rsidRPr="00F460F9" w:rsidRDefault="00C156B9" w:rsidP="00AB1180">
      <w:pPr>
        <w:tabs>
          <w:tab w:val="left" w:pos="1701"/>
        </w:tabs>
        <w:ind w:left="567"/>
        <w:jc w:val="both"/>
        <w:rPr>
          <w:color w:val="000000"/>
          <w:sz w:val="28"/>
          <w:szCs w:val="28"/>
        </w:rPr>
      </w:pPr>
      <w:r w:rsidRPr="00F460F9">
        <w:rPr>
          <w:color w:val="000000"/>
          <w:sz w:val="28"/>
          <w:szCs w:val="28"/>
        </w:rPr>
        <w:t xml:space="preserve">- от 20 до 29 мест – </w:t>
      </w:r>
      <w:r>
        <w:rPr>
          <w:color w:val="000000"/>
          <w:sz w:val="28"/>
          <w:szCs w:val="28"/>
        </w:rPr>
        <w:t>2</w:t>
      </w:r>
      <w:r w:rsidRPr="00F460F9">
        <w:rPr>
          <w:color w:val="000000"/>
          <w:sz w:val="28"/>
          <w:szCs w:val="28"/>
        </w:rPr>
        <w:t xml:space="preserve"> балла;</w:t>
      </w:r>
    </w:p>
    <w:p w:rsidR="00C156B9" w:rsidRDefault="00C156B9" w:rsidP="00AB1180">
      <w:pPr>
        <w:tabs>
          <w:tab w:val="left" w:pos="1701"/>
        </w:tabs>
        <w:ind w:left="567"/>
        <w:jc w:val="both"/>
        <w:rPr>
          <w:color w:val="000000"/>
          <w:sz w:val="28"/>
          <w:szCs w:val="28"/>
        </w:rPr>
      </w:pPr>
      <w:r w:rsidRPr="00F460F9">
        <w:rPr>
          <w:color w:val="000000"/>
          <w:sz w:val="28"/>
          <w:szCs w:val="28"/>
        </w:rPr>
        <w:t xml:space="preserve">- менее </w:t>
      </w:r>
      <w:r>
        <w:rPr>
          <w:color w:val="000000"/>
          <w:sz w:val="28"/>
          <w:szCs w:val="28"/>
        </w:rPr>
        <w:t>20</w:t>
      </w:r>
      <w:r w:rsidRPr="00F460F9">
        <w:rPr>
          <w:color w:val="000000"/>
          <w:sz w:val="28"/>
          <w:szCs w:val="28"/>
        </w:rPr>
        <w:t xml:space="preserve"> мест – 0 баллов».</w:t>
      </w:r>
    </w:p>
    <w:p w:rsidR="00C156B9" w:rsidRDefault="00C156B9" w:rsidP="00475A05">
      <w:pPr>
        <w:ind w:left="567" w:hanging="567"/>
        <w:jc w:val="both"/>
        <w:rPr>
          <w:color w:val="000000"/>
          <w:sz w:val="28"/>
          <w:szCs w:val="28"/>
        </w:rPr>
      </w:pPr>
      <w:r>
        <w:rPr>
          <w:color w:val="000000"/>
          <w:sz w:val="28"/>
          <w:szCs w:val="28"/>
        </w:rPr>
        <w:t xml:space="preserve">2.25. </w:t>
      </w:r>
      <w:r w:rsidRPr="00F460F9">
        <w:rPr>
          <w:color w:val="000000"/>
          <w:sz w:val="28"/>
          <w:szCs w:val="28"/>
        </w:rPr>
        <w:t>Положени</w:t>
      </w:r>
      <w:r>
        <w:rPr>
          <w:color w:val="000000"/>
          <w:sz w:val="28"/>
          <w:szCs w:val="28"/>
        </w:rPr>
        <w:t>е</w:t>
      </w:r>
      <w:r w:rsidRPr="00F460F9">
        <w:rPr>
          <w:color w:val="000000"/>
          <w:sz w:val="28"/>
          <w:szCs w:val="28"/>
        </w:rPr>
        <w:t xml:space="preserve"> о конкурсе</w:t>
      </w:r>
      <w:r>
        <w:rPr>
          <w:color w:val="000000"/>
          <w:sz w:val="28"/>
          <w:szCs w:val="28"/>
        </w:rPr>
        <w:t xml:space="preserve"> дополнить пунктом 9.8. следующего содержания:</w:t>
      </w:r>
    </w:p>
    <w:p w:rsidR="00C156B9" w:rsidRPr="00103404" w:rsidRDefault="00C156B9" w:rsidP="003153A9">
      <w:pPr>
        <w:ind w:left="567"/>
        <w:jc w:val="both"/>
        <w:rPr>
          <w:sz w:val="28"/>
          <w:szCs w:val="28"/>
          <w:lang w:eastAsia="en-US"/>
        </w:rPr>
      </w:pPr>
      <w:r w:rsidRPr="00103404">
        <w:rPr>
          <w:color w:val="000000"/>
          <w:sz w:val="28"/>
          <w:szCs w:val="28"/>
        </w:rPr>
        <w:t>«</w:t>
      </w:r>
      <w:r>
        <w:rPr>
          <w:color w:val="000000"/>
          <w:sz w:val="28"/>
          <w:szCs w:val="28"/>
        </w:rPr>
        <w:t xml:space="preserve">9.8. </w:t>
      </w:r>
      <w:r w:rsidRPr="00103404">
        <w:rPr>
          <w:color w:val="000000"/>
          <w:sz w:val="28"/>
          <w:szCs w:val="28"/>
        </w:rPr>
        <w:t>Конкурсные критерии, указанные в пунктах 9.1., 9.2., 9.3., 9.7. настоящего Положения</w:t>
      </w:r>
      <w:r>
        <w:rPr>
          <w:color w:val="000000"/>
          <w:sz w:val="28"/>
          <w:szCs w:val="28"/>
        </w:rPr>
        <w:t>,</w:t>
      </w:r>
      <w:r w:rsidRPr="00103404">
        <w:rPr>
          <w:color w:val="000000"/>
          <w:sz w:val="28"/>
          <w:szCs w:val="28"/>
        </w:rPr>
        <w:t xml:space="preserve"> не применяются к транспортным средствам, указанным в качестве </w:t>
      </w:r>
      <w:r w:rsidRPr="00103404">
        <w:rPr>
          <w:sz w:val="28"/>
          <w:szCs w:val="28"/>
          <w:lang w:eastAsia="en-US"/>
        </w:rPr>
        <w:t>резерва подвижного состава при обслуживании маршрута</w:t>
      </w:r>
      <w:proofErr w:type="gramStart"/>
      <w:r>
        <w:rPr>
          <w:sz w:val="28"/>
          <w:szCs w:val="28"/>
          <w:lang w:eastAsia="en-US"/>
        </w:rPr>
        <w:t>.».</w:t>
      </w:r>
      <w:proofErr w:type="gramEnd"/>
    </w:p>
    <w:p w:rsidR="00C156B9" w:rsidRPr="00F460F9" w:rsidRDefault="00C156B9" w:rsidP="00475A05">
      <w:pPr>
        <w:ind w:left="567" w:hanging="567"/>
        <w:jc w:val="both"/>
        <w:rPr>
          <w:color w:val="000000"/>
          <w:sz w:val="28"/>
          <w:szCs w:val="28"/>
        </w:rPr>
      </w:pPr>
      <w:r w:rsidRPr="00F460F9">
        <w:rPr>
          <w:color w:val="000000"/>
          <w:sz w:val="28"/>
          <w:szCs w:val="28"/>
        </w:rPr>
        <w:t>2.</w:t>
      </w:r>
      <w:r>
        <w:rPr>
          <w:color w:val="000000"/>
          <w:sz w:val="28"/>
          <w:szCs w:val="28"/>
        </w:rPr>
        <w:t>26</w:t>
      </w:r>
      <w:r w:rsidRPr="00F460F9">
        <w:rPr>
          <w:color w:val="000000"/>
          <w:sz w:val="28"/>
          <w:szCs w:val="28"/>
        </w:rPr>
        <w:t xml:space="preserve">. </w:t>
      </w:r>
      <w:r>
        <w:rPr>
          <w:color w:val="000000"/>
          <w:sz w:val="28"/>
          <w:szCs w:val="28"/>
        </w:rPr>
        <w:t>П</w:t>
      </w:r>
      <w:r w:rsidRPr="00F460F9">
        <w:rPr>
          <w:color w:val="000000"/>
          <w:sz w:val="28"/>
          <w:szCs w:val="28"/>
        </w:rPr>
        <w:t xml:space="preserve">ункт 11.2. Положения о конкурсе </w:t>
      </w:r>
      <w:r>
        <w:rPr>
          <w:color w:val="000000"/>
          <w:sz w:val="28"/>
          <w:szCs w:val="28"/>
        </w:rPr>
        <w:t>и</w:t>
      </w:r>
      <w:r w:rsidRPr="00F460F9">
        <w:rPr>
          <w:color w:val="000000"/>
          <w:sz w:val="28"/>
          <w:szCs w:val="28"/>
        </w:rPr>
        <w:t>зложить в следующей редакции:</w:t>
      </w:r>
    </w:p>
    <w:p w:rsidR="00C156B9" w:rsidRPr="003E119B" w:rsidRDefault="00C156B9" w:rsidP="003153A9">
      <w:pPr>
        <w:ind w:left="567"/>
        <w:jc w:val="both"/>
        <w:rPr>
          <w:sz w:val="28"/>
          <w:szCs w:val="28"/>
        </w:rPr>
      </w:pPr>
      <w:r w:rsidRPr="003E119B">
        <w:rPr>
          <w:color w:val="000000"/>
          <w:sz w:val="28"/>
          <w:szCs w:val="28"/>
        </w:rPr>
        <w:t xml:space="preserve">«11.2. </w:t>
      </w:r>
      <w:hyperlink r:id="rId9" w:anchor="sub_5000" w:history="1">
        <w:proofErr w:type="gramStart"/>
        <w:r w:rsidRPr="003E119B">
          <w:rPr>
            <w:sz w:val="28"/>
            <w:szCs w:val="28"/>
          </w:rPr>
          <w:t>Договор</w:t>
        </w:r>
      </w:hyperlink>
      <w:r w:rsidRPr="003E119B">
        <w:rPr>
          <w:sz w:val="28"/>
          <w:szCs w:val="28"/>
        </w:rPr>
        <w:t xml:space="preserve"> на право осуществления пассажирских перевозок транспортом общего пользования на городском (городских) маршруте (маршрутах) регулярного сообщения должен быть заключен победителем конкурса не ранее 10 дней и не позднее 20 дней с момента опубликования протокола оценки и сопоставления конкурсных заявок на официальном сайте администрации города Твери.</w:t>
      </w:r>
      <w:proofErr w:type="gramEnd"/>
    </w:p>
    <w:p w:rsidR="00C156B9" w:rsidRDefault="00C156B9" w:rsidP="003153A9">
      <w:pPr>
        <w:tabs>
          <w:tab w:val="left" w:pos="1701"/>
        </w:tabs>
        <w:ind w:left="567"/>
        <w:jc w:val="both"/>
        <w:rPr>
          <w:color w:val="000000"/>
          <w:sz w:val="28"/>
          <w:szCs w:val="28"/>
          <w:lang w:eastAsia="en-US"/>
        </w:rPr>
      </w:pPr>
      <w:proofErr w:type="gramStart"/>
      <w:r w:rsidRPr="003E119B">
        <w:rPr>
          <w:sz w:val="28"/>
          <w:szCs w:val="28"/>
        </w:rPr>
        <w:t>С момента предоставления подписанного договора на право осуществления пассажирских перевозок транспортом общего пользования на городском (городских) маршруте (маршрутах) регулярного сообщения департамент благоустройства, дорожного хозяйства и транспорта администрации города Твери передает победителю Конкурса паспорт (паспорта) городского маршрута (маршрутов) регулярного сообщения.</w:t>
      </w:r>
      <w:proofErr w:type="gramEnd"/>
      <w:r w:rsidRPr="003E119B">
        <w:rPr>
          <w:sz w:val="28"/>
          <w:szCs w:val="28"/>
        </w:rPr>
        <w:t xml:space="preserve"> </w:t>
      </w:r>
      <w:proofErr w:type="gramStart"/>
      <w:r w:rsidRPr="003E119B">
        <w:rPr>
          <w:sz w:val="28"/>
          <w:szCs w:val="28"/>
        </w:rPr>
        <w:t>При расторжении или при прекращении действия договора на право осуществления пассажирских перевозок транспортом общего пользования на городском (городских) маршруте (маршрутах) регулярного сообщения паспорт (паспорта) городского маршрута (маршрутов) регулярного сообщения подлежит возврату в департамент благоустройства, дорожного хозяйства и транспорта администрации города Твери в течение 2 рабочих дней</w:t>
      </w:r>
      <w:r>
        <w:rPr>
          <w:sz w:val="28"/>
          <w:szCs w:val="28"/>
        </w:rPr>
        <w:t xml:space="preserve"> после расторжения или прекращения действия договора.</w:t>
      </w:r>
      <w:r w:rsidRPr="003E119B">
        <w:rPr>
          <w:color w:val="000000"/>
          <w:sz w:val="28"/>
          <w:szCs w:val="28"/>
          <w:lang w:eastAsia="en-US"/>
        </w:rPr>
        <w:t>»</w:t>
      </w:r>
      <w:r>
        <w:rPr>
          <w:color w:val="000000"/>
          <w:sz w:val="28"/>
          <w:szCs w:val="28"/>
          <w:lang w:eastAsia="en-US"/>
        </w:rPr>
        <w:t>.</w:t>
      </w:r>
      <w:proofErr w:type="gramEnd"/>
    </w:p>
    <w:p w:rsidR="00C156B9" w:rsidRPr="003E119B" w:rsidRDefault="00C156B9" w:rsidP="004276FA">
      <w:pPr>
        <w:tabs>
          <w:tab w:val="left" w:pos="1701"/>
        </w:tabs>
        <w:ind w:left="567" w:hanging="567"/>
        <w:jc w:val="both"/>
        <w:rPr>
          <w:color w:val="000000"/>
          <w:sz w:val="28"/>
          <w:szCs w:val="28"/>
          <w:lang w:eastAsia="en-US"/>
        </w:rPr>
      </w:pPr>
      <w:r>
        <w:rPr>
          <w:sz w:val="28"/>
          <w:szCs w:val="28"/>
        </w:rPr>
        <w:t xml:space="preserve">2.27. </w:t>
      </w:r>
      <w:r w:rsidRPr="00F460F9">
        <w:rPr>
          <w:color w:val="000000"/>
          <w:sz w:val="28"/>
          <w:szCs w:val="28"/>
        </w:rPr>
        <w:t>В пункте 11.</w:t>
      </w:r>
      <w:r>
        <w:rPr>
          <w:color w:val="000000"/>
          <w:sz w:val="28"/>
          <w:szCs w:val="28"/>
        </w:rPr>
        <w:t>4</w:t>
      </w:r>
      <w:r w:rsidRPr="00F460F9">
        <w:rPr>
          <w:color w:val="000000"/>
          <w:sz w:val="28"/>
          <w:szCs w:val="28"/>
        </w:rPr>
        <w:t xml:space="preserve">. Положения о конкурсе </w:t>
      </w:r>
      <w:r>
        <w:rPr>
          <w:color w:val="000000"/>
          <w:sz w:val="28"/>
          <w:szCs w:val="28"/>
        </w:rPr>
        <w:t>слова «</w:t>
      </w:r>
      <w:r w:rsidRPr="00F460F9">
        <w:rPr>
          <w:color w:val="000000"/>
          <w:sz w:val="28"/>
          <w:szCs w:val="28"/>
        </w:rPr>
        <w:t>администрации города Твери» заменить словами «департамент благоустройства, дорожного хозяйства и транспорта администрации города Твери»</w:t>
      </w:r>
      <w:r>
        <w:rPr>
          <w:color w:val="000000"/>
          <w:sz w:val="28"/>
          <w:szCs w:val="28"/>
        </w:rPr>
        <w:t>.</w:t>
      </w:r>
    </w:p>
    <w:p w:rsidR="00C156B9" w:rsidRDefault="00C156B9" w:rsidP="00475A05">
      <w:pPr>
        <w:ind w:left="567" w:hanging="567"/>
        <w:jc w:val="both"/>
        <w:rPr>
          <w:color w:val="000000"/>
          <w:sz w:val="28"/>
          <w:szCs w:val="28"/>
        </w:rPr>
      </w:pPr>
      <w:r w:rsidRPr="00BF30A2">
        <w:rPr>
          <w:sz w:val="28"/>
          <w:szCs w:val="28"/>
          <w:lang w:eastAsia="en-US"/>
        </w:rPr>
        <w:t>2.</w:t>
      </w:r>
      <w:r>
        <w:rPr>
          <w:sz w:val="28"/>
          <w:szCs w:val="28"/>
          <w:lang w:eastAsia="en-US"/>
        </w:rPr>
        <w:t>28</w:t>
      </w:r>
      <w:r w:rsidRPr="00BF30A2">
        <w:rPr>
          <w:sz w:val="28"/>
          <w:szCs w:val="28"/>
          <w:lang w:eastAsia="en-US"/>
        </w:rPr>
        <w:t>.</w:t>
      </w:r>
      <w:r>
        <w:rPr>
          <w:sz w:val="28"/>
          <w:szCs w:val="28"/>
          <w:lang w:eastAsia="en-US"/>
        </w:rPr>
        <w:t xml:space="preserve"> </w:t>
      </w:r>
      <w:r w:rsidRPr="00F460F9">
        <w:rPr>
          <w:color w:val="000000"/>
          <w:sz w:val="28"/>
          <w:szCs w:val="28"/>
        </w:rPr>
        <w:t>В пункте 11.</w:t>
      </w:r>
      <w:r>
        <w:rPr>
          <w:color w:val="000000"/>
          <w:sz w:val="28"/>
          <w:szCs w:val="28"/>
        </w:rPr>
        <w:t>5</w:t>
      </w:r>
      <w:r w:rsidRPr="00F460F9">
        <w:rPr>
          <w:color w:val="000000"/>
          <w:sz w:val="28"/>
          <w:szCs w:val="28"/>
        </w:rPr>
        <w:t xml:space="preserve">. Положения о конкурсе </w:t>
      </w:r>
      <w:r>
        <w:rPr>
          <w:color w:val="000000"/>
          <w:sz w:val="28"/>
          <w:szCs w:val="28"/>
        </w:rPr>
        <w:t xml:space="preserve">слова «отдел транспорта </w:t>
      </w:r>
      <w:r w:rsidRPr="00F460F9">
        <w:rPr>
          <w:color w:val="000000"/>
          <w:sz w:val="28"/>
          <w:szCs w:val="28"/>
        </w:rPr>
        <w:t>администрации города Твери» заменить словами «департамент благоустройства, дорожного хозяйства и транспорта администрации города Твери».</w:t>
      </w:r>
    </w:p>
    <w:p w:rsidR="00C156B9" w:rsidRDefault="00C156B9" w:rsidP="00475A05">
      <w:pPr>
        <w:ind w:left="567" w:hanging="567"/>
        <w:jc w:val="both"/>
        <w:rPr>
          <w:color w:val="000000"/>
          <w:sz w:val="28"/>
          <w:szCs w:val="28"/>
        </w:rPr>
      </w:pPr>
      <w:r>
        <w:rPr>
          <w:sz w:val="28"/>
          <w:szCs w:val="28"/>
          <w:lang w:eastAsia="en-US"/>
        </w:rPr>
        <w:t>2.</w:t>
      </w:r>
      <w:r>
        <w:rPr>
          <w:color w:val="000000"/>
          <w:sz w:val="28"/>
          <w:szCs w:val="28"/>
        </w:rPr>
        <w:t xml:space="preserve">29. </w:t>
      </w:r>
      <w:r w:rsidRPr="00F460F9">
        <w:rPr>
          <w:color w:val="000000"/>
          <w:sz w:val="28"/>
          <w:szCs w:val="28"/>
        </w:rPr>
        <w:t>В пункте 11.</w:t>
      </w:r>
      <w:r>
        <w:rPr>
          <w:color w:val="000000"/>
          <w:sz w:val="28"/>
          <w:szCs w:val="28"/>
        </w:rPr>
        <w:t>6</w:t>
      </w:r>
      <w:r w:rsidRPr="00F460F9">
        <w:rPr>
          <w:color w:val="000000"/>
          <w:sz w:val="28"/>
          <w:szCs w:val="28"/>
        </w:rPr>
        <w:t xml:space="preserve">. Положения о конкурсе </w:t>
      </w:r>
      <w:r>
        <w:rPr>
          <w:color w:val="000000"/>
          <w:sz w:val="28"/>
          <w:szCs w:val="28"/>
        </w:rPr>
        <w:t>слова «</w:t>
      </w:r>
      <w:r w:rsidRPr="00F460F9">
        <w:rPr>
          <w:color w:val="000000"/>
          <w:sz w:val="28"/>
          <w:szCs w:val="28"/>
        </w:rPr>
        <w:t>администрации города» заменить словами «департамент</w:t>
      </w:r>
      <w:r>
        <w:rPr>
          <w:color w:val="000000"/>
          <w:sz w:val="28"/>
          <w:szCs w:val="28"/>
        </w:rPr>
        <w:t>а</w:t>
      </w:r>
      <w:r w:rsidRPr="00F460F9">
        <w:rPr>
          <w:color w:val="000000"/>
          <w:sz w:val="28"/>
          <w:szCs w:val="28"/>
        </w:rPr>
        <w:t xml:space="preserve"> благоустройства, дорожного хозяйства и транспорта администрации города Твери»</w:t>
      </w:r>
      <w:r>
        <w:rPr>
          <w:color w:val="000000"/>
          <w:sz w:val="28"/>
          <w:szCs w:val="28"/>
        </w:rPr>
        <w:t>.</w:t>
      </w:r>
    </w:p>
    <w:p w:rsidR="00C156B9" w:rsidRPr="001374B7" w:rsidRDefault="00C156B9" w:rsidP="00475A05">
      <w:pPr>
        <w:ind w:left="567" w:hanging="567"/>
        <w:jc w:val="both"/>
        <w:rPr>
          <w:sz w:val="28"/>
          <w:szCs w:val="28"/>
        </w:rPr>
      </w:pPr>
      <w:r>
        <w:rPr>
          <w:sz w:val="28"/>
          <w:szCs w:val="28"/>
          <w:lang w:eastAsia="en-US"/>
        </w:rPr>
        <w:t>2</w:t>
      </w:r>
      <w:r w:rsidRPr="001374B7">
        <w:rPr>
          <w:sz w:val="28"/>
          <w:szCs w:val="28"/>
          <w:lang w:eastAsia="en-US"/>
        </w:rPr>
        <w:t>.</w:t>
      </w:r>
      <w:r>
        <w:rPr>
          <w:sz w:val="28"/>
          <w:szCs w:val="28"/>
          <w:lang w:eastAsia="en-US"/>
        </w:rPr>
        <w:t>30</w:t>
      </w:r>
      <w:r w:rsidRPr="001374B7">
        <w:rPr>
          <w:sz w:val="28"/>
          <w:szCs w:val="28"/>
          <w:lang w:eastAsia="en-US"/>
        </w:rPr>
        <w:t xml:space="preserve">. </w:t>
      </w:r>
      <w:r>
        <w:rPr>
          <w:sz w:val="28"/>
          <w:szCs w:val="28"/>
        </w:rPr>
        <w:t>П</w:t>
      </w:r>
      <w:r w:rsidRPr="001374B7">
        <w:rPr>
          <w:sz w:val="28"/>
          <w:szCs w:val="28"/>
        </w:rPr>
        <w:t xml:space="preserve">ункт 11.7. Положения о конкурсе </w:t>
      </w:r>
      <w:r>
        <w:rPr>
          <w:sz w:val="28"/>
          <w:szCs w:val="28"/>
        </w:rPr>
        <w:t>и</w:t>
      </w:r>
      <w:r w:rsidRPr="001374B7">
        <w:rPr>
          <w:sz w:val="28"/>
          <w:szCs w:val="28"/>
        </w:rPr>
        <w:t>зложить в следующей редакции:</w:t>
      </w:r>
    </w:p>
    <w:p w:rsidR="00C156B9" w:rsidRPr="00AC398C" w:rsidRDefault="00C156B9" w:rsidP="003153A9">
      <w:pPr>
        <w:ind w:left="567"/>
        <w:jc w:val="both"/>
        <w:rPr>
          <w:sz w:val="28"/>
          <w:szCs w:val="28"/>
          <w:lang w:eastAsia="en-US"/>
        </w:rPr>
      </w:pPr>
      <w:r w:rsidRPr="00AC398C">
        <w:rPr>
          <w:sz w:val="28"/>
          <w:szCs w:val="28"/>
        </w:rPr>
        <w:t xml:space="preserve">«11.7. </w:t>
      </w:r>
      <w:proofErr w:type="gramStart"/>
      <w:r w:rsidRPr="00AC398C">
        <w:rPr>
          <w:sz w:val="28"/>
          <w:szCs w:val="28"/>
          <w:lang w:eastAsia="en-US"/>
        </w:rPr>
        <w:t xml:space="preserve">В случае если победитель конкурса или последующий участник конкурса уклонился от заключения договора </w:t>
      </w:r>
      <w:r w:rsidRPr="00AC398C">
        <w:rPr>
          <w:sz w:val="28"/>
          <w:szCs w:val="28"/>
        </w:rPr>
        <w:t>на право осуществления пассажирских перевозок транспортом общего пользования на городском (городских) маршруте (маршрутах) регулярного сообщения</w:t>
      </w:r>
      <w:r>
        <w:rPr>
          <w:sz w:val="28"/>
          <w:szCs w:val="28"/>
        </w:rPr>
        <w:t xml:space="preserve"> (недобросовестный участник конкурса)</w:t>
      </w:r>
      <w:r w:rsidRPr="00AC398C">
        <w:rPr>
          <w:sz w:val="28"/>
          <w:szCs w:val="28"/>
          <w:lang w:eastAsia="en-US"/>
        </w:rPr>
        <w:t>, департамент благоустройства, дорожного хозяйства и транспорта администрации города Твери:».</w:t>
      </w:r>
      <w:proofErr w:type="gramEnd"/>
    </w:p>
    <w:p w:rsidR="00C156B9" w:rsidRPr="005A3427" w:rsidRDefault="00C156B9" w:rsidP="00475A05">
      <w:pPr>
        <w:ind w:left="567" w:hanging="567"/>
        <w:jc w:val="both"/>
        <w:rPr>
          <w:color w:val="000000"/>
          <w:sz w:val="28"/>
          <w:szCs w:val="28"/>
        </w:rPr>
      </w:pPr>
      <w:r w:rsidRPr="00F460F9">
        <w:rPr>
          <w:color w:val="000000"/>
          <w:sz w:val="28"/>
          <w:szCs w:val="28"/>
        </w:rPr>
        <w:t>2.</w:t>
      </w:r>
      <w:r>
        <w:rPr>
          <w:color w:val="000000"/>
          <w:sz w:val="28"/>
          <w:szCs w:val="28"/>
        </w:rPr>
        <w:t>31</w:t>
      </w:r>
      <w:r w:rsidRPr="00865D21">
        <w:rPr>
          <w:color w:val="000000"/>
          <w:sz w:val="28"/>
          <w:szCs w:val="28"/>
        </w:rPr>
        <w:t>.</w:t>
      </w:r>
      <w:r w:rsidRPr="00F460F9">
        <w:rPr>
          <w:b/>
          <w:color w:val="000000"/>
          <w:sz w:val="28"/>
          <w:szCs w:val="28"/>
        </w:rPr>
        <w:t xml:space="preserve"> </w:t>
      </w:r>
      <w:r>
        <w:rPr>
          <w:color w:val="000000"/>
          <w:sz w:val="28"/>
          <w:szCs w:val="28"/>
        </w:rPr>
        <w:t>П</w:t>
      </w:r>
      <w:r w:rsidRPr="005A3427">
        <w:rPr>
          <w:color w:val="000000"/>
          <w:sz w:val="28"/>
          <w:szCs w:val="28"/>
        </w:rPr>
        <w:t xml:space="preserve">ункт 11.10. Положения о конкурсе </w:t>
      </w:r>
      <w:r>
        <w:rPr>
          <w:color w:val="000000"/>
          <w:sz w:val="28"/>
          <w:szCs w:val="28"/>
        </w:rPr>
        <w:t>и</w:t>
      </w:r>
      <w:r w:rsidRPr="005A3427">
        <w:rPr>
          <w:color w:val="000000"/>
          <w:sz w:val="28"/>
          <w:szCs w:val="28"/>
        </w:rPr>
        <w:t>зложить в следующей редакции:</w:t>
      </w:r>
    </w:p>
    <w:p w:rsidR="00C156B9" w:rsidRDefault="00C156B9" w:rsidP="003153A9">
      <w:pPr>
        <w:pStyle w:val="1"/>
        <w:ind w:left="567"/>
        <w:jc w:val="both"/>
        <w:rPr>
          <w:b w:val="0"/>
          <w:color w:val="000000"/>
          <w:sz w:val="28"/>
          <w:szCs w:val="28"/>
          <w:lang w:eastAsia="en-US"/>
        </w:rPr>
      </w:pPr>
      <w:r w:rsidRPr="005A3427">
        <w:rPr>
          <w:b w:val="0"/>
          <w:color w:val="000000"/>
          <w:sz w:val="28"/>
          <w:szCs w:val="28"/>
        </w:rPr>
        <w:t xml:space="preserve">«11.10. </w:t>
      </w:r>
      <w:proofErr w:type="gramStart"/>
      <w:r w:rsidRPr="005A3427">
        <w:rPr>
          <w:b w:val="0"/>
          <w:color w:val="000000"/>
          <w:sz w:val="28"/>
          <w:szCs w:val="28"/>
        </w:rPr>
        <w:t>Договор на право осуществления пассажирских перевозок транспортом общего пользования на городском (городских) маршруте (маршрутах) регулярного сообщения</w:t>
      </w:r>
      <w:r w:rsidRPr="005A3427">
        <w:rPr>
          <w:b w:val="0"/>
          <w:color w:val="000000"/>
          <w:sz w:val="28"/>
          <w:szCs w:val="28"/>
          <w:lang w:eastAsia="en-US"/>
        </w:rPr>
        <w:t xml:space="preserve"> заключается на срок 3 (три) года.».</w:t>
      </w:r>
      <w:proofErr w:type="gramEnd"/>
    </w:p>
    <w:p w:rsidR="00C156B9" w:rsidRPr="009269B1" w:rsidRDefault="00C156B9" w:rsidP="009269B1">
      <w:pPr>
        <w:ind w:left="567" w:hanging="567"/>
        <w:jc w:val="both"/>
        <w:rPr>
          <w:sz w:val="28"/>
          <w:szCs w:val="28"/>
          <w:lang w:eastAsia="en-US"/>
        </w:rPr>
      </w:pPr>
      <w:r>
        <w:rPr>
          <w:sz w:val="28"/>
          <w:szCs w:val="28"/>
          <w:lang w:eastAsia="en-US"/>
        </w:rPr>
        <w:t xml:space="preserve">2.32. </w:t>
      </w:r>
      <w:r w:rsidRPr="00F460F9">
        <w:rPr>
          <w:color w:val="000000"/>
          <w:sz w:val="28"/>
          <w:szCs w:val="28"/>
        </w:rPr>
        <w:t>В пункте 11.</w:t>
      </w:r>
      <w:r>
        <w:rPr>
          <w:color w:val="000000"/>
          <w:sz w:val="28"/>
          <w:szCs w:val="28"/>
        </w:rPr>
        <w:t>11</w:t>
      </w:r>
      <w:r w:rsidRPr="00F460F9">
        <w:rPr>
          <w:color w:val="000000"/>
          <w:sz w:val="28"/>
          <w:szCs w:val="28"/>
        </w:rPr>
        <w:t xml:space="preserve">. Положения о конкурсе </w:t>
      </w:r>
      <w:r>
        <w:rPr>
          <w:color w:val="000000"/>
          <w:sz w:val="28"/>
          <w:szCs w:val="28"/>
        </w:rPr>
        <w:t>слова «А</w:t>
      </w:r>
      <w:r w:rsidRPr="00F460F9">
        <w:rPr>
          <w:color w:val="000000"/>
          <w:sz w:val="28"/>
          <w:szCs w:val="28"/>
        </w:rPr>
        <w:t>дминистрации города</w:t>
      </w:r>
      <w:r>
        <w:rPr>
          <w:color w:val="000000"/>
          <w:sz w:val="28"/>
          <w:szCs w:val="28"/>
        </w:rPr>
        <w:t xml:space="preserve"> </w:t>
      </w:r>
      <w:proofErr w:type="gramStart"/>
      <w:r>
        <w:rPr>
          <w:color w:val="000000"/>
          <w:sz w:val="28"/>
          <w:szCs w:val="28"/>
        </w:rPr>
        <w:t>обязана</w:t>
      </w:r>
      <w:proofErr w:type="gramEnd"/>
      <w:r w:rsidRPr="00F460F9">
        <w:rPr>
          <w:color w:val="000000"/>
          <w:sz w:val="28"/>
          <w:szCs w:val="28"/>
        </w:rPr>
        <w:t>» заменить словами «департамент благоустройства, дорожного хозяйства и транспорта администрации города Твери</w:t>
      </w:r>
      <w:r>
        <w:rPr>
          <w:color w:val="000000"/>
          <w:sz w:val="28"/>
          <w:szCs w:val="28"/>
        </w:rPr>
        <w:t xml:space="preserve"> обязан</w:t>
      </w:r>
      <w:r w:rsidRPr="00F460F9">
        <w:rPr>
          <w:color w:val="000000"/>
          <w:sz w:val="28"/>
          <w:szCs w:val="28"/>
        </w:rPr>
        <w:t>»</w:t>
      </w:r>
      <w:r>
        <w:rPr>
          <w:color w:val="000000"/>
          <w:sz w:val="28"/>
          <w:szCs w:val="28"/>
        </w:rPr>
        <w:t>.</w:t>
      </w:r>
    </w:p>
    <w:p w:rsidR="00C156B9" w:rsidRDefault="00C156B9" w:rsidP="00475A05">
      <w:pPr>
        <w:pStyle w:val="1"/>
        <w:ind w:left="567" w:hanging="567"/>
        <w:jc w:val="both"/>
        <w:rPr>
          <w:b w:val="0"/>
          <w:sz w:val="28"/>
          <w:szCs w:val="28"/>
          <w:lang w:eastAsia="en-US"/>
        </w:rPr>
      </w:pPr>
      <w:r w:rsidRPr="00600E3F">
        <w:rPr>
          <w:b w:val="0"/>
          <w:sz w:val="28"/>
          <w:szCs w:val="28"/>
          <w:lang w:eastAsia="en-US"/>
        </w:rPr>
        <w:t>3.</w:t>
      </w:r>
      <w:r>
        <w:rPr>
          <w:b w:val="0"/>
          <w:sz w:val="28"/>
          <w:szCs w:val="28"/>
          <w:lang w:eastAsia="en-US"/>
        </w:rPr>
        <w:t xml:space="preserve">   </w:t>
      </w:r>
      <w:proofErr w:type="gramStart"/>
      <w:r w:rsidRPr="00600E3F">
        <w:rPr>
          <w:b w:val="0"/>
          <w:sz w:val="28"/>
          <w:szCs w:val="28"/>
          <w:lang w:eastAsia="en-US"/>
        </w:rPr>
        <w:t xml:space="preserve">Внести в </w:t>
      </w:r>
      <w:r w:rsidRPr="00600E3F">
        <w:rPr>
          <w:b w:val="0"/>
          <w:sz w:val="28"/>
          <w:szCs w:val="28"/>
        </w:rPr>
        <w:t>Состав городской конкурсной комиссии по отбору перевозчиков для осуществления пассажирских перевозок транспортом общего пользования на городском (городских) маршруте (маршрутах) регулярного сообщения, утвержденный</w:t>
      </w:r>
      <w:r>
        <w:rPr>
          <w:b w:val="0"/>
          <w:sz w:val="28"/>
          <w:szCs w:val="28"/>
        </w:rPr>
        <w:t xml:space="preserve"> </w:t>
      </w:r>
      <w:r w:rsidRPr="00600E3F">
        <w:rPr>
          <w:b w:val="0"/>
          <w:sz w:val="28"/>
          <w:szCs w:val="28"/>
          <w:lang w:eastAsia="en-US"/>
        </w:rPr>
        <w:t>постановлени</w:t>
      </w:r>
      <w:r>
        <w:rPr>
          <w:b w:val="0"/>
          <w:sz w:val="28"/>
          <w:szCs w:val="28"/>
          <w:lang w:eastAsia="en-US"/>
        </w:rPr>
        <w:t>ем</w:t>
      </w:r>
      <w:r w:rsidRPr="00600E3F">
        <w:rPr>
          <w:b w:val="0"/>
          <w:sz w:val="28"/>
          <w:szCs w:val="28"/>
          <w:lang w:eastAsia="en-US"/>
        </w:rPr>
        <w:t xml:space="preserve"> администрации города Твери от 31.12.2010 </w:t>
      </w:r>
      <w:r>
        <w:rPr>
          <w:b w:val="0"/>
          <w:sz w:val="28"/>
          <w:szCs w:val="28"/>
          <w:lang w:eastAsia="en-US"/>
        </w:rPr>
        <w:t>№</w:t>
      </w:r>
      <w:r w:rsidRPr="00600E3F">
        <w:rPr>
          <w:b w:val="0"/>
          <w:sz w:val="28"/>
          <w:szCs w:val="28"/>
          <w:lang w:eastAsia="en-US"/>
        </w:rPr>
        <w:t xml:space="preserve"> 2847 </w:t>
      </w:r>
      <w:r>
        <w:rPr>
          <w:b w:val="0"/>
          <w:sz w:val="28"/>
          <w:szCs w:val="28"/>
          <w:lang w:eastAsia="en-US"/>
        </w:rPr>
        <w:t>«</w:t>
      </w:r>
      <w:r w:rsidRPr="00600E3F">
        <w:rPr>
          <w:b w:val="0"/>
          <w:sz w:val="28"/>
          <w:szCs w:val="28"/>
          <w:lang w:eastAsia="en-US"/>
        </w:rPr>
        <w:t>О мерах по организации и проведению конкурсов на право осуществления пассажирских перевозок транспортом общего пользования на городском (городских) маршруте (маршрутах) регулярного сообщения</w:t>
      </w:r>
      <w:r>
        <w:rPr>
          <w:b w:val="0"/>
          <w:sz w:val="28"/>
          <w:szCs w:val="28"/>
          <w:lang w:eastAsia="en-US"/>
        </w:rPr>
        <w:t>»,</w:t>
      </w:r>
      <w:r w:rsidRPr="00600E3F">
        <w:rPr>
          <w:b w:val="0"/>
          <w:sz w:val="28"/>
          <w:szCs w:val="28"/>
          <w:lang w:eastAsia="en-US"/>
        </w:rPr>
        <w:t xml:space="preserve"> следующие изменения:</w:t>
      </w:r>
      <w:proofErr w:type="gramEnd"/>
    </w:p>
    <w:p w:rsidR="00C156B9" w:rsidRDefault="00C156B9" w:rsidP="00724F32">
      <w:pPr>
        <w:ind w:left="567"/>
        <w:jc w:val="both"/>
        <w:rPr>
          <w:sz w:val="28"/>
          <w:szCs w:val="28"/>
        </w:rPr>
      </w:pPr>
      <w:proofErr w:type="gramStart"/>
      <w:r>
        <w:rPr>
          <w:sz w:val="28"/>
          <w:szCs w:val="28"/>
          <w:lang w:eastAsia="en-US"/>
        </w:rPr>
        <w:t>«</w:t>
      </w:r>
      <w:r w:rsidRPr="001B3EB2">
        <w:rPr>
          <w:sz w:val="28"/>
          <w:szCs w:val="28"/>
        </w:rPr>
        <w:t xml:space="preserve">Исключить </w:t>
      </w:r>
      <w:r>
        <w:rPr>
          <w:sz w:val="28"/>
          <w:szCs w:val="28"/>
          <w:lang w:eastAsia="en-US"/>
        </w:rPr>
        <w:t>с</w:t>
      </w:r>
      <w:r w:rsidRPr="001B3EB2">
        <w:rPr>
          <w:sz w:val="28"/>
          <w:szCs w:val="28"/>
          <w:lang w:eastAsia="en-US"/>
        </w:rPr>
        <w:t xml:space="preserve">екретаря </w:t>
      </w:r>
      <w:r w:rsidRPr="001B3EB2">
        <w:rPr>
          <w:sz w:val="28"/>
          <w:szCs w:val="28"/>
        </w:rPr>
        <w:t>городской конкурсной комиссии по отбору перевозчиков для осуществления пассажирских перевозок транспортом общего пользования на городском (городских) маршруте (маршрутах) регулярного сообщения</w:t>
      </w:r>
      <w:r w:rsidRPr="001B3EB2">
        <w:rPr>
          <w:sz w:val="28"/>
          <w:szCs w:val="28"/>
          <w:lang w:eastAsia="en-US"/>
        </w:rPr>
        <w:t xml:space="preserve"> Громову Екатерину Юрьевну, главного специалиста отдела размещения заказа сферы благоустройства и строительства управления муниципального заказа администрации города Твери.</w:t>
      </w:r>
      <w:r>
        <w:rPr>
          <w:sz w:val="28"/>
          <w:szCs w:val="28"/>
          <w:lang w:eastAsia="en-US"/>
        </w:rPr>
        <w:t xml:space="preserve"> </w:t>
      </w:r>
      <w:proofErr w:type="gramEnd"/>
    </w:p>
    <w:p w:rsidR="00C156B9" w:rsidRPr="00E17D3F" w:rsidRDefault="00C156B9" w:rsidP="00724F32">
      <w:pPr>
        <w:ind w:left="567"/>
        <w:jc w:val="both"/>
        <w:rPr>
          <w:rFonts w:ascii="Arial" w:hAnsi="Arial" w:cs="Arial"/>
          <w:sz w:val="24"/>
          <w:szCs w:val="24"/>
          <w:lang w:eastAsia="en-US"/>
        </w:rPr>
      </w:pPr>
      <w:proofErr w:type="gramStart"/>
      <w:r w:rsidRPr="004F7AFD">
        <w:rPr>
          <w:sz w:val="28"/>
          <w:szCs w:val="28"/>
          <w:lang w:eastAsia="en-US"/>
        </w:rPr>
        <w:t xml:space="preserve">Исключить Мельникова Анатолия Николаевича из состава </w:t>
      </w:r>
      <w:r w:rsidRPr="004F7AFD">
        <w:rPr>
          <w:sz w:val="28"/>
          <w:szCs w:val="28"/>
        </w:rPr>
        <w:t>городской конкурсной комиссии по отбору перевозчиков для осуществления пассажирских перевозок транспортом общего пользования на городском (городских) маршруте (маршрутах) регулярного сообщения</w:t>
      </w:r>
      <w:r>
        <w:rPr>
          <w:sz w:val="28"/>
          <w:szCs w:val="28"/>
        </w:rPr>
        <w:t>.</w:t>
      </w:r>
      <w:proofErr w:type="gramEnd"/>
    </w:p>
    <w:p w:rsidR="00C156B9" w:rsidRPr="00600E3F" w:rsidRDefault="00C156B9" w:rsidP="00724F32">
      <w:pPr>
        <w:autoSpaceDE w:val="0"/>
        <w:autoSpaceDN w:val="0"/>
        <w:adjustRightInd w:val="0"/>
        <w:ind w:left="567"/>
        <w:jc w:val="both"/>
        <w:rPr>
          <w:sz w:val="28"/>
          <w:szCs w:val="28"/>
          <w:lang w:eastAsia="en-US"/>
        </w:rPr>
      </w:pPr>
      <w:proofErr w:type="gramStart"/>
      <w:r w:rsidRPr="00600E3F">
        <w:rPr>
          <w:sz w:val="28"/>
          <w:szCs w:val="28"/>
          <w:lang w:eastAsia="en-US"/>
        </w:rPr>
        <w:t xml:space="preserve">Включить </w:t>
      </w:r>
      <w:proofErr w:type="spellStart"/>
      <w:r w:rsidRPr="004F7AFD">
        <w:rPr>
          <w:color w:val="000000"/>
          <w:sz w:val="28"/>
          <w:szCs w:val="28"/>
        </w:rPr>
        <w:t>Самуйлова</w:t>
      </w:r>
      <w:proofErr w:type="spellEnd"/>
      <w:r w:rsidRPr="004F7AFD">
        <w:rPr>
          <w:color w:val="000000"/>
          <w:sz w:val="28"/>
          <w:szCs w:val="28"/>
        </w:rPr>
        <w:t xml:space="preserve"> Денис</w:t>
      </w:r>
      <w:r>
        <w:rPr>
          <w:color w:val="000000"/>
          <w:sz w:val="28"/>
          <w:szCs w:val="28"/>
        </w:rPr>
        <w:t>а</w:t>
      </w:r>
      <w:r w:rsidRPr="004F7AFD">
        <w:rPr>
          <w:color w:val="000000"/>
          <w:sz w:val="28"/>
          <w:szCs w:val="28"/>
        </w:rPr>
        <w:t xml:space="preserve"> Сергеевич</w:t>
      </w:r>
      <w:r>
        <w:rPr>
          <w:color w:val="000000"/>
          <w:sz w:val="28"/>
          <w:szCs w:val="28"/>
        </w:rPr>
        <w:t>а,</w:t>
      </w:r>
      <w:r w:rsidRPr="004F7AFD">
        <w:rPr>
          <w:color w:val="000000"/>
          <w:sz w:val="28"/>
          <w:szCs w:val="28"/>
        </w:rPr>
        <w:t xml:space="preserve"> начальник</w:t>
      </w:r>
      <w:r>
        <w:rPr>
          <w:color w:val="000000"/>
          <w:sz w:val="28"/>
          <w:szCs w:val="28"/>
        </w:rPr>
        <w:t>а</w:t>
      </w:r>
      <w:r w:rsidRPr="004F7AFD">
        <w:rPr>
          <w:color w:val="000000"/>
          <w:sz w:val="28"/>
          <w:szCs w:val="28"/>
        </w:rPr>
        <w:t xml:space="preserve"> отдела транспорта департамента благоустройства, дорожного хозяйства и транспорта, администрации города Твери</w:t>
      </w:r>
      <w:r w:rsidRPr="00600E3F">
        <w:rPr>
          <w:sz w:val="28"/>
          <w:szCs w:val="28"/>
          <w:lang w:eastAsia="en-US"/>
        </w:rPr>
        <w:t xml:space="preserve"> в состав членов </w:t>
      </w:r>
      <w:r w:rsidRPr="004F7AFD">
        <w:rPr>
          <w:sz w:val="28"/>
          <w:szCs w:val="28"/>
        </w:rPr>
        <w:t>городской конкурсной комиссии по отбору перевозчиков для осуществления пассажирских перевозок транспортом общего пользования на городском (городских) маршруте (маршрутах) регулярного сообщения</w:t>
      </w:r>
      <w:r>
        <w:rPr>
          <w:sz w:val="28"/>
          <w:szCs w:val="28"/>
        </w:rPr>
        <w:t>.</w:t>
      </w:r>
      <w:r>
        <w:rPr>
          <w:sz w:val="28"/>
          <w:szCs w:val="28"/>
          <w:lang w:eastAsia="en-US"/>
        </w:rPr>
        <w:t>».</w:t>
      </w:r>
      <w:proofErr w:type="gramEnd"/>
    </w:p>
    <w:p w:rsidR="00C156B9" w:rsidRPr="00F460F9" w:rsidRDefault="00C156B9" w:rsidP="00475A05">
      <w:pPr>
        <w:pStyle w:val="1"/>
        <w:ind w:left="567" w:hanging="567"/>
        <w:jc w:val="both"/>
        <w:rPr>
          <w:b w:val="0"/>
          <w:color w:val="000000"/>
          <w:sz w:val="28"/>
          <w:szCs w:val="28"/>
        </w:rPr>
      </w:pPr>
      <w:r>
        <w:rPr>
          <w:b w:val="0"/>
          <w:color w:val="000000"/>
          <w:sz w:val="28"/>
          <w:szCs w:val="28"/>
        </w:rPr>
        <w:t>4</w:t>
      </w:r>
      <w:r w:rsidRPr="00F460F9">
        <w:rPr>
          <w:b w:val="0"/>
          <w:color w:val="000000"/>
          <w:sz w:val="28"/>
          <w:szCs w:val="28"/>
        </w:rPr>
        <w:t xml:space="preserve">.  </w:t>
      </w:r>
      <w:proofErr w:type="gramStart"/>
      <w:r w:rsidRPr="00F460F9">
        <w:rPr>
          <w:b w:val="0"/>
          <w:color w:val="000000"/>
          <w:sz w:val="28"/>
          <w:szCs w:val="28"/>
        </w:rPr>
        <w:t>Внести в Положение «</w:t>
      </w:r>
      <w:r>
        <w:rPr>
          <w:b w:val="0"/>
          <w:color w:val="000000"/>
          <w:sz w:val="28"/>
          <w:szCs w:val="28"/>
        </w:rPr>
        <w:t>О</w:t>
      </w:r>
      <w:r w:rsidRPr="00F460F9">
        <w:rPr>
          <w:b w:val="0"/>
          <w:color w:val="000000"/>
          <w:sz w:val="28"/>
          <w:szCs w:val="28"/>
        </w:rPr>
        <w:t xml:space="preserve"> городской конкурсной комиссии по отбору перевозчиков для осуществления пассажирских перевозок транспортом общего пользования на городском (городских) маршруте (маршрутах) регулярного сообщения», утвержденное постановлением администрации города Твери от 31.12.2010 № 2847 (далее – Положение о комиссии), следующие изменения:</w:t>
      </w:r>
      <w:proofErr w:type="gramEnd"/>
    </w:p>
    <w:p w:rsidR="00C156B9" w:rsidRPr="00F460F9" w:rsidRDefault="00C156B9" w:rsidP="00475A05">
      <w:pPr>
        <w:ind w:left="567" w:hanging="567"/>
        <w:jc w:val="both"/>
        <w:rPr>
          <w:color w:val="000000"/>
          <w:sz w:val="28"/>
          <w:szCs w:val="28"/>
        </w:rPr>
      </w:pPr>
      <w:r>
        <w:rPr>
          <w:color w:val="000000"/>
          <w:sz w:val="28"/>
          <w:szCs w:val="28"/>
        </w:rPr>
        <w:t>4</w:t>
      </w:r>
      <w:r w:rsidRPr="00F460F9">
        <w:rPr>
          <w:color w:val="000000"/>
          <w:sz w:val="28"/>
          <w:szCs w:val="28"/>
        </w:rPr>
        <w:t xml:space="preserve">.1. </w:t>
      </w:r>
      <w:r>
        <w:rPr>
          <w:color w:val="000000"/>
          <w:sz w:val="28"/>
          <w:szCs w:val="28"/>
        </w:rPr>
        <w:t>П</w:t>
      </w:r>
      <w:r w:rsidRPr="00F460F9">
        <w:rPr>
          <w:color w:val="000000"/>
          <w:sz w:val="28"/>
          <w:szCs w:val="28"/>
        </w:rPr>
        <w:t xml:space="preserve">ункт 3.3. Положения о </w:t>
      </w:r>
      <w:r>
        <w:rPr>
          <w:color w:val="000000"/>
          <w:sz w:val="28"/>
          <w:szCs w:val="28"/>
        </w:rPr>
        <w:t>комиссии</w:t>
      </w:r>
      <w:r w:rsidRPr="00F460F9">
        <w:rPr>
          <w:color w:val="000000"/>
          <w:sz w:val="28"/>
          <w:szCs w:val="28"/>
        </w:rPr>
        <w:t xml:space="preserve"> </w:t>
      </w:r>
      <w:r>
        <w:rPr>
          <w:color w:val="000000"/>
          <w:sz w:val="28"/>
          <w:szCs w:val="28"/>
        </w:rPr>
        <w:t>и</w:t>
      </w:r>
      <w:r w:rsidRPr="00F460F9">
        <w:rPr>
          <w:color w:val="000000"/>
          <w:sz w:val="28"/>
          <w:szCs w:val="28"/>
        </w:rPr>
        <w:t>зложить в следующей редакции:</w:t>
      </w:r>
    </w:p>
    <w:p w:rsidR="00C156B9" w:rsidRPr="00F460F9" w:rsidRDefault="00C156B9" w:rsidP="003153A9">
      <w:pPr>
        <w:ind w:left="567"/>
        <w:jc w:val="both"/>
        <w:rPr>
          <w:color w:val="000000"/>
          <w:sz w:val="28"/>
          <w:szCs w:val="28"/>
          <w:lang w:eastAsia="en-US"/>
        </w:rPr>
      </w:pPr>
      <w:r w:rsidRPr="00F460F9">
        <w:rPr>
          <w:color w:val="000000"/>
          <w:sz w:val="28"/>
          <w:szCs w:val="28"/>
        </w:rPr>
        <w:t xml:space="preserve">«3.3. </w:t>
      </w:r>
      <w:r w:rsidRPr="00F460F9">
        <w:rPr>
          <w:color w:val="000000"/>
          <w:sz w:val="28"/>
          <w:szCs w:val="28"/>
          <w:lang w:eastAsia="en-US"/>
        </w:rPr>
        <w:t>Работой Комиссии руководит председатель Комиссии, а в его отсутствие - заместитель председателя Комис</w:t>
      </w:r>
      <w:r>
        <w:rPr>
          <w:color w:val="000000"/>
          <w:sz w:val="28"/>
          <w:szCs w:val="28"/>
          <w:lang w:eastAsia="en-US"/>
        </w:rPr>
        <w:t>с</w:t>
      </w:r>
      <w:r w:rsidRPr="00F460F9">
        <w:rPr>
          <w:color w:val="000000"/>
          <w:sz w:val="28"/>
          <w:szCs w:val="28"/>
          <w:lang w:eastAsia="en-US"/>
        </w:rPr>
        <w:t>ии».</w:t>
      </w:r>
    </w:p>
    <w:p w:rsidR="00C156B9" w:rsidRPr="00F460F9" w:rsidRDefault="00C156B9" w:rsidP="00475A05">
      <w:pPr>
        <w:ind w:left="567" w:hanging="567"/>
        <w:jc w:val="both"/>
        <w:rPr>
          <w:color w:val="000000"/>
          <w:sz w:val="28"/>
          <w:szCs w:val="28"/>
        </w:rPr>
      </w:pPr>
      <w:r>
        <w:rPr>
          <w:color w:val="000000"/>
          <w:sz w:val="28"/>
          <w:szCs w:val="28"/>
        </w:rPr>
        <w:t>4</w:t>
      </w:r>
      <w:r w:rsidRPr="00F460F9">
        <w:rPr>
          <w:color w:val="000000"/>
          <w:sz w:val="28"/>
          <w:szCs w:val="28"/>
        </w:rPr>
        <w:t>.2.</w:t>
      </w:r>
      <w:r w:rsidRPr="00F460F9">
        <w:rPr>
          <w:color w:val="000000"/>
        </w:rPr>
        <w:t xml:space="preserve"> </w:t>
      </w:r>
      <w:r w:rsidRPr="00F460F9">
        <w:rPr>
          <w:color w:val="000000"/>
          <w:sz w:val="28"/>
          <w:szCs w:val="28"/>
        </w:rPr>
        <w:t>Пункт 3.4</w:t>
      </w:r>
      <w:r>
        <w:rPr>
          <w:color w:val="000000"/>
          <w:sz w:val="28"/>
          <w:szCs w:val="28"/>
        </w:rPr>
        <w:t>.</w:t>
      </w:r>
      <w:r w:rsidRPr="00F460F9">
        <w:rPr>
          <w:color w:val="000000"/>
          <w:sz w:val="28"/>
          <w:szCs w:val="28"/>
        </w:rPr>
        <w:t xml:space="preserve"> Положения о комиссии дополнить абзацем следующего содержания:</w:t>
      </w:r>
    </w:p>
    <w:p w:rsidR="00C156B9" w:rsidRPr="00F460F9" w:rsidRDefault="00C156B9" w:rsidP="003153A9">
      <w:pPr>
        <w:autoSpaceDE w:val="0"/>
        <w:autoSpaceDN w:val="0"/>
        <w:adjustRightInd w:val="0"/>
        <w:ind w:left="567"/>
        <w:jc w:val="both"/>
        <w:rPr>
          <w:color w:val="000000"/>
          <w:sz w:val="28"/>
          <w:szCs w:val="28"/>
        </w:rPr>
      </w:pPr>
      <w:r w:rsidRPr="00F460F9">
        <w:rPr>
          <w:color w:val="000000"/>
          <w:sz w:val="28"/>
          <w:szCs w:val="28"/>
        </w:rPr>
        <w:t>«Секретарь Комиссии не является членом Комиссии. Секретарь Комиссии оформляет протоколы заседаний Комиссии.</w:t>
      </w:r>
      <w:r>
        <w:rPr>
          <w:color w:val="000000"/>
          <w:sz w:val="28"/>
          <w:szCs w:val="28"/>
        </w:rPr>
        <w:t xml:space="preserve"> Секретарь комиссии назначается организатором конкурса из числа своих сотрудников»</w:t>
      </w:r>
      <w:r w:rsidRPr="00F460F9">
        <w:rPr>
          <w:color w:val="000000"/>
          <w:sz w:val="28"/>
          <w:szCs w:val="28"/>
        </w:rPr>
        <w:t>.</w:t>
      </w:r>
    </w:p>
    <w:p w:rsidR="00C156B9" w:rsidRPr="00F460F9" w:rsidRDefault="00C156B9" w:rsidP="00475A05">
      <w:pPr>
        <w:ind w:left="567" w:hanging="567"/>
        <w:jc w:val="both"/>
        <w:rPr>
          <w:color w:val="000000"/>
          <w:sz w:val="28"/>
          <w:szCs w:val="28"/>
        </w:rPr>
      </w:pPr>
      <w:r>
        <w:rPr>
          <w:color w:val="000000"/>
          <w:sz w:val="28"/>
          <w:szCs w:val="28"/>
        </w:rPr>
        <w:t>4</w:t>
      </w:r>
      <w:r w:rsidRPr="00F460F9">
        <w:rPr>
          <w:color w:val="000000"/>
          <w:sz w:val="28"/>
          <w:szCs w:val="28"/>
        </w:rPr>
        <w:t>.3.</w:t>
      </w:r>
      <w:r w:rsidRPr="00F460F9">
        <w:rPr>
          <w:color w:val="000000"/>
        </w:rPr>
        <w:t xml:space="preserve"> </w:t>
      </w:r>
      <w:r w:rsidRPr="00F460F9">
        <w:rPr>
          <w:color w:val="000000"/>
          <w:sz w:val="28"/>
          <w:szCs w:val="28"/>
        </w:rPr>
        <w:t>Пункт 3.5. Положения о комиссии дополнить абзацем следующего содержания:</w:t>
      </w:r>
    </w:p>
    <w:p w:rsidR="00C156B9" w:rsidRDefault="00C156B9" w:rsidP="003153A9">
      <w:pPr>
        <w:autoSpaceDE w:val="0"/>
        <w:autoSpaceDN w:val="0"/>
        <w:adjustRightInd w:val="0"/>
        <w:ind w:left="567"/>
        <w:jc w:val="both"/>
        <w:rPr>
          <w:color w:val="000000"/>
          <w:sz w:val="28"/>
          <w:szCs w:val="28"/>
        </w:rPr>
      </w:pPr>
      <w:r w:rsidRPr="00F460F9">
        <w:rPr>
          <w:color w:val="000000"/>
          <w:sz w:val="28"/>
          <w:szCs w:val="28"/>
        </w:rPr>
        <w:t>«При голосовании каждый член Комиссии имеет один голос. Голосование осуществляется открыто. Заочное голосование не допускается</w:t>
      </w:r>
      <w:proofErr w:type="gramStart"/>
      <w:r>
        <w:rPr>
          <w:color w:val="000000"/>
          <w:sz w:val="28"/>
          <w:szCs w:val="28"/>
        </w:rPr>
        <w:t>.</w:t>
      </w:r>
      <w:r w:rsidRPr="00F460F9">
        <w:rPr>
          <w:color w:val="000000"/>
          <w:sz w:val="28"/>
          <w:szCs w:val="28"/>
        </w:rPr>
        <w:t>».</w:t>
      </w:r>
      <w:proofErr w:type="gramEnd"/>
    </w:p>
    <w:p w:rsidR="00C156B9" w:rsidRPr="00F460F9" w:rsidRDefault="00C156B9" w:rsidP="00475A05">
      <w:pPr>
        <w:autoSpaceDE w:val="0"/>
        <w:autoSpaceDN w:val="0"/>
        <w:adjustRightInd w:val="0"/>
        <w:ind w:left="567" w:hanging="567"/>
        <w:jc w:val="both"/>
        <w:rPr>
          <w:color w:val="000000"/>
          <w:sz w:val="28"/>
          <w:szCs w:val="28"/>
        </w:rPr>
      </w:pPr>
      <w:r>
        <w:rPr>
          <w:color w:val="000000"/>
          <w:sz w:val="28"/>
          <w:szCs w:val="28"/>
        </w:rPr>
        <w:t>4.4.  Пункт</w:t>
      </w:r>
      <w:r w:rsidRPr="00F460F9">
        <w:rPr>
          <w:color w:val="000000"/>
          <w:sz w:val="28"/>
          <w:szCs w:val="28"/>
        </w:rPr>
        <w:t xml:space="preserve"> 3.</w:t>
      </w:r>
      <w:r>
        <w:rPr>
          <w:color w:val="000000"/>
          <w:sz w:val="28"/>
          <w:szCs w:val="28"/>
        </w:rPr>
        <w:t>6</w:t>
      </w:r>
      <w:r w:rsidRPr="00F460F9">
        <w:rPr>
          <w:color w:val="000000"/>
          <w:sz w:val="28"/>
          <w:szCs w:val="28"/>
        </w:rPr>
        <w:t xml:space="preserve">. Положения о комиссии </w:t>
      </w:r>
      <w:r>
        <w:rPr>
          <w:color w:val="000000"/>
          <w:sz w:val="28"/>
          <w:szCs w:val="28"/>
        </w:rPr>
        <w:t>и</w:t>
      </w:r>
      <w:r w:rsidRPr="00F460F9">
        <w:rPr>
          <w:color w:val="000000"/>
          <w:sz w:val="28"/>
          <w:szCs w:val="28"/>
        </w:rPr>
        <w:t>зложить в следующей редакции:</w:t>
      </w:r>
    </w:p>
    <w:p w:rsidR="00C156B9" w:rsidRPr="00EB0A90" w:rsidRDefault="00C156B9" w:rsidP="003153A9">
      <w:pPr>
        <w:autoSpaceDE w:val="0"/>
        <w:autoSpaceDN w:val="0"/>
        <w:adjustRightInd w:val="0"/>
        <w:ind w:left="567"/>
        <w:jc w:val="both"/>
        <w:rPr>
          <w:sz w:val="28"/>
          <w:szCs w:val="28"/>
        </w:rPr>
      </w:pPr>
      <w:r w:rsidRPr="00EB0A90">
        <w:rPr>
          <w:sz w:val="28"/>
          <w:szCs w:val="28"/>
        </w:rPr>
        <w:t xml:space="preserve">«3.6. Решения Комиссии оформляются протоколами. Протоколы заседаний Комиссии оформляются в </w:t>
      </w:r>
      <w:r>
        <w:rPr>
          <w:sz w:val="28"/>
          <w:szCs w:val="28"/>
        </w:rPr>
        <w:t>течение трех рабочих дней</w:t>
      </w:r>
      <w:r w:rsidRPr="00EB0A90">
        <w:rPr>
          <w:sz w:val="28"/>
          <w:szCs w:val="28"/>
        </w:rPr>
        <w:t xml:space="preserve"> после проведения заседания Комиссии, подписываются всеми присутствующими на заседании членами Комиссии</w:t>
      </w:r>
      <w:proofErr w:type="gramStart"/>
      <w:r>
        <w:rPr>
          <w:sz w:val="28"/>
          <w:szCs w:val="28"/>
        </w:rPr>
        <w:t>.</w:t>
      </w:r>
      <w:r w:rsidRPr="00EB0A90">
        <w:rPr>
          <w:sz w:val="28"/>
          <w:szCs w:val="28"/>
        </w:rPr>
        <w:t>».</w:t>
      </w:r>
      <w:proofErr w:type="gramEnd"/>
    </w:p>
    <w:p w:rsidR="00C156B9" w:rsidRPr="00F460F9" w:rsidRDefault="00C156B9" w:rsidP="00475A05">
      <w:pPr>
        <w:autoSpaceDE w:val="0"/>
        <w:autoSpaceDN w:val="0"/>
        <w:adjustRightInd w:val="0"/>
        <w:ind w:left="567" w:hanging="567"/>
        <w:jc w:val="both"/>
        <w:rPr>
          <w:color w:val="000000"/>
          <w:sz w:val="28"/>
          <w:szCs w:val="28"/>
        </w:rPr>
      </w:pPr>
      <w:r>
        <w:rPr>
          <w:color w:val="000000"/>
          <w:sz w:val="28"/>
          <w:szCs w:val="28"/>
        </w:rPr>
        <w:t>4</w:t>
      </w:r>
      <w:r w:rsidRPr="00F460F9">
        <w:rPr>
          <w:color w:val="000000"/>
          <w:sz w:val="28"/>
          <w:szCs w:val="28"/>
        </w:rPr>
        <w:t>.</w:t>
      </w:r>
      <w:r>
        <w:rPr>
          <w:color w:val="000000"/>
          <w:sz w:val="28"/>
          <w:szCs w:val="28"/>
        </w:rPr>
        <w:t>5</w:t>
      </w:r>
      <w:r w:rsidRPr="00F460F9">
        <w:rPr>
          <w:color w:val="000000"/>
          <w:sz w:val="28"/>
          <w:szCs w:val="28"/>
        </w:rPr>
        <w:t xml:space="preserve">. </w:t>
      </w:r>
      <w:r>
        <w:rPr>
          <w:color w:val="000000"/>
          <w:sz w:val="28"/>
          <w:szCs w:val="28"/>
        </w:rPr>
        <w:t>П</w:t>
      </w:r>
      <w:r w:rsidRPr="00F460F9">
        <w:rPr>
          <w:color w:val="000000"/>
          <w:sz w:val="28"/>
          <w:szCs w:val="28"/>
        </w:rPr>
        <w:t xml:space="preserve">одпункт 1 пункта 3.9. Положения о комиссии </w:t>
      </w:r>
      <w:r>
        <w:rPr>
          <w:color w:val="000000"/>
          <w:sz w:val="28"/>
          <w:szCs w:val="28"/>
        </w:rPr>
        <w:t>и</w:t>
      </w:r>
      <w:r w:rsidRPr="00F460F9">
        <w:rPr>
          <w:color w:val="000000"/>
          <w:sz w:val="28"/>
          <w:szCs w:val="28"/>
        </w:rPr>
        <w:t>зложить в следующей редакции:</w:t>
      </w:r>
    </w:p>
    <w:p w:rsidR="00C156B9" w:rsidRPr="00F460F9" w:rsidRDefault="00C156B9" w:rsidP="003153A9">
      <w:pPr>
        <w:autoSpaceDE w:val="0"/>
        <w:autoSpaceDN w:val="0"/>
        <w:adjustRightInd w:val="0"/>
        <w:ind w:left="567"/>
        <w:jc w:val="both"/>
        <w:rPr>
          <w:color w:val="000000"/>
          <w:sz w:val="28"/>
          <w:szCs w:val="28"/>
        </w:rPr>
      </w:pPr>
      <w:r w:rsidRPr="00F460F9">
        <w:rPr>
          <w:color w:val="000000"/>
          <w:sz w:val="28"/>
          <w:szCs w:val="28"/>
        </w:rPr>
        <w:t>«1) Лично присутствовать на заседании Комиссии, участвовать в обсуждении рассматриваемых вопросов и выработке по ним решений</w:t>
      </w:r>
      <w:proofErr w:type="gramStart"/>
      <w:r w:rsidRPr="00F460F9">
        <w:rPr>
          <w:color w:val="000000"/>
          <w:sz w:val="28"/>
          <w:szCs w:val="28"/>
        </w:rPr>
        <w:t>;»</w:t>
      </w:r>
      <w:proofErr w:type="gramEnd"/>
      <w:r w:rsidRPr="00F460F9">
        <w:rPr>
          <w:color w:val="000000"/>
          <w:sz w:val="28"/>
          <w:szCs w:val="28"/>
        </w:rPr>
        <w:t>.</w:t>
      </w:r>
    </w:p>
    <w:p w:rsidR="00C156B9" w:rsidRPr="00F460F9" w:rsidRDefault="00C156B9" w:rsidP="00475A05">
      <w:pPr>
        <w:ind w:left="567" w:hanging="567"/>
        <w:jc w:val="both"/>
        <w:rPr>
          <w:color w:val="000000"/>
          <w:sz w:val="28"/>
          <w:szCs w:val="28"/>
        </w:rPr>
      </w:pPr>
      <w:r>
        <w:rPr>
          <w:color w:val="000000"/>
          <w:sz w:val="28"/>
          <w:szCs w:val="28"/>
        </w:rPr>
        <w:t>4</w:t>
      </w:r>
      <w:r w:rsidRPr="00F460F9">
        <w:rPr>
          <w:color w:val="000000"/>
          <w:sz w:val="28"/>
          <w:szCs w:val="28"/>
        </w:rPr>
        <w:t>.</w:t>
      </w:r>
      <w:r>
        <w:rPr>
          <w:color w:val="000000"/>
          <w:sz w:val="28"/>
          <w:szCs w:val="28"/>
        </w:rPr>
        <w:t>6</w:t>
      </w:r>
      <w:r w:rsidRPr="00F460F9">
        <w:rPr>
          <w:color w:val="000000"/>
          <w:sz w:val="28"/>
          <w:szCs w:val="28"/>
        </w:rPr>
        <w:t xml:space="preserve">. </w:t>
      </w:r>
      <w:r>
        <w:rPr>
          <w:color w:val="000000"/>
          <w:sz w:val="28"/>
          <w:szCs w:val="28"/>
        </w:rPr>
        <w:t>П</w:t>
      </w:r>
      <w:r w:rsidRPr="00F460F9">
        <w:rPr>
          <w:color w:val="000000"/>
          <w:sz w:val="28"/>
          <w:szCs w:val="28"/>
        </w:rPr>
        <w:t xml:space="preserve">ункт 3.9. Положения о комиссии </w:t>
      </w:r>
      <w:r>
        <w:rPr>
          <w:color w:val="000000"/>
          <w:sz w:val="28"/>
          <w:szCs w:val="28"/>
        </w:rPr>
        <w:t xml:space="preserve">дополнить </w:t>
      </w:r>
      <w:r w:rsidRPr="00F460F9">
        <w:rPr>
          <w:color w:val="000000"/>
          <w:sz w:val="28"/>
          <w:szCs w:val="28"/>
        </w:rPr>
        <w:t>подпунктом 3 следующего содержания:</w:t>
      </w:r>
    </w:p>
    <w:p w:rsidR="00C156B9" w:rsidRPr="00F460F9" w:rsidRDefault="00C156B9" w:rsidP="003153A9">
      <w:pPr>
        <w:autoSpaceDE w:val="0"/>
        <w:autoSpaceDN w:val="0"/>
        <w:adjustRightInd w:val="0"/>
        <w:ind w:left="567"/>
        <w:jc w:val="both"/>
        <w:rPr>
          <w:color w:val="000000"/>
          <w:sz w:val="28"/>
          <w:szCs w:val="28"/>
        </w:rPr>
      </w:pPr>
      <w:r w:rsidRPr="00F460F9">
        <w:rPr>
          <w:color w:val="000000"/>
          <w:sz w:val="28"/>
          <w:szCs w:val="28"/>
        </w:rPr>
        <w:t>«3) не допускать разглашения сведений, ставших им известными в ходе проведения конкурса, кроме случаев</w:t>
      </w:r>
      <w:r>
        <w:rPr>
          <w:color w:val="000000"/>
          <w:sz w:val="28"/>
          <w:szCs w:val="28"/>
        </w:rPr>
        <w:t>,</w:t>
      </w:r>
      <w:r w:rsidRPr="00F460F9">
        <w:rPr>
          <w:color w:val="000000"/>
          <w:sz w:val="28"/>
          <w:szCs w:val="28"/>
        </w:rPr>
        <w:t xml:space="preserve"> прямо предусмотренных законодательством Российской Федерации</w:t>
      </w:r>
      <w:proofErr w:type="gramStart"/>
      <w:r w:rsidRPr="00F460F9">
        <w:rPr>
          <w:color w:val="000000"/>
          <w:sz w:val="28"/>
          <w:szCs w:val="28"/>
        </w:rPr>
        <w:t>.».</w:t>
      </w:r>
      <w:proofErr w:type="gramEnd"/>
    </w:p>
    <w:p w:rsidR="00C156B9" w:rsidRPr="00F460F9" w:rsidRDefault="00C156B9" w:rsidP="00475A05">
      <w:pPr>
        <w:ind w:left="567" w:hanging="567"/>
        <w:jc w:val="both"/>
        <w:rPr>
          <w:color w:val="000000"/>
          <w:sz w:val="28"/>
          <w:szCs w:val="28"/>
        </w:rPr>
      </w:pPr>
      <w:r>
        <w:rPr>
          <w:color w:val="000000"/>
          <w:sz w:val="28"/>
          <w:szCs w:val="28"/>
        </w:rPr>
        <w:t>5</w:t>
      </w:r>
      <w:r w:rsidRPr="00F460F9">
        <w:rPr>
          <w:color w:val="000000"/>
          <w:sz w:val="28"/>
          <w:szCs w:val="28"/>
        </w:rPr>
        <w:t xml:space="preserve">.  Изложить </w:t>
      </w:r>
      <w:hyperlink r:id="rId10" w:history="1">
        <w:r w:rsidRPr="00F460F9">
          <w:rPr>
            <w:color w:val="000000"/>
            <w:sz w:val="28"/>
            <w:szCs w:val="28"/>
          </w:rPr>
          <w:t xml:space="preserve">приложение </w:t>
        </w:r>
      </w:hyperlink>
      <w:r w:rsidRPr="00F460F9">
        <w:rPr>
          <w:color w:val="000000"/>
          <w:sz w:val="28"/>
          <w:szCs w:val="28"/>
        </w:rPr>
        <w:t xml:space="preserve">4 к Постановлению в редакции приложения </w:t>
      </w:r>
      <w:r>
        <w:rPr>
          <w:color w:val="000000"/>
          <w:sz w:val="28"/>
          <w:szCs w:val="28"/>
        </w:rPr>
        <w:t>1</w:t>
      </w:r>
      <w:r w:rsidRPr="00F460F9">
        <w:rPr>
          <w:color w:val="000000"/>
          <w:sz w:val="28"/>
          <w:szCs w:val="28"/>
        </w:rPr>
        <w:t xml:space="preserve"> к настоящему постановлению. </w:t>
      </w:r>
    </w:p>
    <w:p w:rsidR="00C156B9" w:rsidRPr="00F460F9" w:rsidRDefault="00C156B9" w:rsidP="00475A05">
      <w:pPr>
        <w:ind w:left="567" w:hanging="567"/>
        <w:jc w:val="both"/>
        <w:rPr>
          <w:color w:val="000000"/>
          <w:sz w:val="28"/>
          <w:szCs w:val="28"/>
        </w:rPr>
      </w:pPr>
      <w:r>
        <w:rPr>
          <w:color w:val="000000"/>
          <w:sz w:val="28"/>
          <w:szCs w:val="28"/>
        </w:rPr>
        <w:t>6</w:t>
      </w:r>
      <w:r w:rsidRPr="00F460F9">
        <w:rPr>
          <w:color w:val="000000"/>
          <w:sz w:val="28"/>
          <w:szCs w:val="28"/>
        </w:rPr>
        <w:t xml:space="preserve">.  Изложить </w:t>
      </w:r>
      <w:hyperlink r:id="rId11" w:history="1">
        <w:r w:rsidRPr="00F460F9">
          <w:rPr>
            <w:color w:val="000000"/>
            <w:sz w:val="28"/>
            <w:szCs w:val="28"/>
          </w:rPr>
          <w:t xml:space="preserve">приложение </w:t>
        </w:r>
      </w:hyperlink>
      <w:r w:rsidRPr="00F460F9">
        <w:rPr>
          <w:color w:val="000000"/>
          <w:sz w:val="28"/>
          <w:szCs w:val="28"/>
        </w:rPr>
        <w:t>5 к Постановлению в редакции</w:t>
      </w:r>
      <w:r>
        <w:rPr>
          <w:color w:val="000000"/>
          <w:sz w:val="28"/>
          <w:szCs w:val="28"/>
        </w:rPr>
        <w:t xml:space="preserve"> </w:t>
      </w:r>
      <w:r w:rsidRPr="00F460F9">
        <w:rPr>
          <w:color w:val="000000"/>
          <w:sz w:val="28"/>
          <w:szCs w:val="28"/>
        </w:rPr>
        <w:t xml:space="preserve">приложения </w:t>
      </w:r>
      <w:r>
        <w:rPr>
          <w:color w:val="000000"/>
          <w:sz w:val="28"/>
          <w:szCs w:val="28"/>
        </w:rPr>
        <w:t>2</w:t>
      </w:r>
      <w:r w:rsidRPr="00F460F9">
        <w:rPr>
          <w:color w:val="000000"/>
          <w:sz w:val="28"/>
          <w:szCs w:val="28"/>
        </w:rPr>
        <w:t xml:space="preserve"> к настоящему постановлению.</w:t>
      </w:r>
    </w:p>
    <w:p w:rsidR="00C156B9" w:rsidRPr="00F460F9" w:rsidRDefault="00C156B9" w:rsidP="00475A05">
      <w:pPr>
        <w:ind w:left="567" w:hanging="567"/>
        <w:jc w:val="both"/>
        <w:rPr>
          <w:color w:val="000000"/>
          <w:sz w:val="28"/>
          <w:szCs w:val="28"/>
        </w:rPr>
      </w:pPr>
      <w:r>
        <w:rPr>
          <w:color w:val="000000"/>
          <w:sz w:val="28"/>
          <w:szCs w:val="28"/>
        </w:rPr>
        <w:t>7</w:t>
      </w:r>
      <w:r w:rsidRPr="00F460F9">
        <w:rPr>
          <w:color w:val="000000"/>
          <w:sz w:val="28"/>
          <w:szCs w:val="28"/>
        </w:rPr>
        <w:t xml:space="preserve">.  </w:t>
      </w:r>
      <w:r>
        <w:rPr>
          <w:color w:val="000000"/>
          <w:sz w:val="28"/>
          <w:szCs w:val="28"/>
        </w:rPr>
        <w:t xml:space="preserve"> </w:t>
      </w:r>
      <w:r w:rsidRPr="00F460F9">
        <w:rPr>
          <w:color w:val="000000"/>
          <w:sz w:val="28"/>
          <w:szCs w:val="28"/>
        </w:rPr>
        <w:t>Настоящее постановление опубликовать в средствах массовой информации и информационно-телекоммуникационной сети Интернет.</w:t>
      </w:r>
    </w:p>
    <w:p w:rsidR="00C156B9" w:rsidRPr="00F460F9" w:rsidRDefault="00C156B9" w:rsidP="00475A05">
      <w:pPr>
        <w:ind w:left="567" w:hanging="567"/>
        <w:jc w:val="both"/>
        <w:rPr>
          <w:color w:val="000000"/>
          <w:sz w:val="28"/>
          <w:szCs w:val="28"/>
        </w:rPr>
      </w:pPr>
      <w:r>
        <w:rPr>
          <w:color w:val="000000"/>
          <w:spacing w:val="-5"/>
          <w:sz w:val="28"/>
          <w:szCs w:val="28"/>
        </w:rPr>
        <w:t>8</w:t>
      </w:r>
      <w:r w:rsidRPr="00F460F9">
        <w:rPr>
          <w:color w:val="000000"/>
          <w:spacing w:val="-6"/>
          <w:sz w:val="28"/>
          <w:szCs w:val="28"/>
        </w:rPr>
        <w:t xml:space="preserve">.  </w:t>
      </w:r>
      <w:r w:rsidRPr="00F460F9">
        <w:rPr>
          <w:color w:val="000000"/>
          <w:sz w:val="28"/>
          <w:szCs w:val="28"/>
        </w:rPr>
        <w:t xml:space="preserve">Настоящее постановление вступает в силу со дня его </w:t>
      </w:r>
      <w:hyperlink r:id="rId12" w:history="1">
        <w:r w:rsidRPr="00F460F9">
          <w:rPr>
            <w:color w:val="000000"/>
            <w:sz w:val="28"/>
            <w:szCs w:val="28"/>
          </w:rPr>
          <w:t>официального опубликования</w:t>
        </w:r>
      </w:hyperlink>
      <w:r w:rsidRPr="00F460F9">
        <w:rPr>
          <w:color w:val="000000"/>
          <w:sz w:val="28"/>
          <w:szCs w:val="28"/>
        </w:rPr>
        <w:t>.</w:t>
      </w:r>
    </w:p>
    <w:p w:rsidR="00C156B9" w:rsidRPr="00F460F9" w:rsidRDefault="00C156B9" w:rsidP="00475A05">
      <w:pPr>
        <w:ind w:left="567" w:hanging="567"/>
        <w:jc w:val="both"/>
        <w:rPr>
          <w:color w:val="000000"/>
          <w:sz w:val="28"/>
          <w:szCs w:val="28"/>
        </w:rPr>
      </w:pPr>
      <w:r>
        <w:rPr>
          <w:color w:val="000000"/>
          <w:sz w:val="28"/>
          <w:szCs w:val="28"/>
        </w:rPr>
        <w:t>9</w:t>
      </w:r>
      <w:r w:rsidRPr="00F460F9">
        <w:rPr>
          <w:color w:val="000000"/>
          <w:sz w:val="28"/>
          <w:szCs w:val="28"/>
        </w:rPr>
        <w:t xml:space="preserve">. </w:t>
      </w:r>
      <w:proofErr w:type="gramStart"/>
      <w:r w:rsidRPr="00F460F9">
        <w:rPr>
          <w:color w:val="000000"/>
          <w:sz w:val="28"/>
          <w:szCs w:val="28"/>
        </w:rPr>
        <w:t>Контроль за</w:t>
      </w:r>
      <w:proofErr w:type="gramEnd"/>
      <w:r w:rsidRPr="00F460F9">
        <w:rPr>
          <w:color w:val="000000"/>
          <w:sz w:val="28"/>
          <w:szCs w:val="28"/>
        </w:rPr>
        <w:t xml:space="preserve"> исполнением настоящего постановления возложить на заместителя Главы администрации города Твери </w:t>
      </w:r>
      <w:proofErr w:type="spellStart"/>
      <w:r w:rsidRPr="00F460F9">
        <w:rPr>
          <w:color w:val="000000"/>
          <w:sz w:val="28"/>
          <w:szCs w:val="28"/>
        </w:rPr>
        <w:t>Насибуллина</w:t>
      </w:r>
      <w:proofErr w:type="spellEnd"/>
      <w:r w:rsidRPr="00F460F9">
        <w:rPr>
          <w:color w:val="000000"/>
          <w:sz w:val="28"/>
          <w:szCs w:val="28"/>
        </w:rPr>
        <w:t xml:space="preserve"> Д.И.</w:t>
      </w:r>
    </w:p>
    <w:p w:rsidR="00C156B9" w:rsidRDefault="00C156B9" w:rsidP="00475A05">
      <w:pPr>
        <w:pStyle w:val="a5"/>
        <w:tabs>
          <w:tab w:val="left" w:pos="0"/>
        </w:tabs>
        <w:ind w:left="567" w:hanging="567"/>
        <w:rPr>
          <w:color w:val="000000"/>
          <w:sz w:val="28"/>
          <w:szCs w:val="28"/>
        </w:rPr>
      </w:pPr>
    </w:p>
    <w:p w:rsidR="00C156B9" w:rsidRDefault="00C156B9" w:rsidP="00475A05">
      <w:pPr>
        <w:pStyle w:val="a5"/>
        <w:tabs>
          <w:tab w:val="left" w:pos="0"/>
        </w:tabs>
        <w:ind w:left="567" w:hanging="567"/>
        <w:rPr>
          <w:color w:val="000000"/>
          <w:sz w:val="28"/>
          <w:szCs w:val="28"/>
        </w:rPr>
      </w:pPr>
    </w:p>
    <w:p w:rsidR="00C156B9" w:rsidRDefault="00C156B9" w:rsidP="00475A05">
      <w:pPr>
        <w:pStyle w:val="a5"/>
        <w:tabs>
          <w:tab w:val="left" w:pos="0"/>
        </w:tabs>
        <w:ind w:left="567" w:hanging="567"/>
        <w:rPr>
          <w:color w:val="000000"/>
          <w:sz w:val="28"/>
          <w:szCs w:val="28"/>
        </w:rPr>
      </w:pPr>
    </w:p>
    <w:p w:rsidR="00C156B9" w:rsidRPr="00F460F9" w:rsidRDefault="00C156B9" w:rsidP="00475A05">
      <w:pPr>
        <w:pStyle w:val="a5"/>
        <w:tabs>
          <w:tab w:val="left" w:pos="0"/>
        </w:tabs>
        <w:ind w:left="567" w:hanging="567"/>
        <w:rPr>
          <w:color w:val="000000"/>
          <w:sz w:val="28"/>
          <w:szCs w:val="28"/>
        </w:rPr>
      </w:pPr>
      <w:proofErr w:type="spellStart"/>
      <w:r>
        <w:rPr>
          <w:color w:val="000000"/>
          <w:sz w:val="28"/>
          <w:szCs w:val="28"/>
        </w:rPr>
        <w:t>И.о</w:t>
      </w:r>
      <w:proofErr w:type="spellEnd"/>
      <w:r>
        <w:rPr>
          <w:color w:val="000000"/>
          <w:sz w:val="28"/>
          <w:szCs w:val="28"/>
        </w:rPr>
        <w:t>. Г</w:t>
      </w:r>
      <w:r w:rsidRPr="00F460F9">
        <w:rPr>
          <w:color w:val="000000"/>
          <w:sz w:val="28"/>
          <w:szCs w:val="28"/>
        </w:rPr>
        <w:t>лав</w:t>
      </w:r>
      <w:r>
        <w:rPr>
          <w:color w:val="000000"/>
          <w:sz w:val="28"/>
          <w:szCs w:val="28"/>
        </w:rPr>
        <w:t>ы</w:t>
      </w:r>
      <w:r w:rsidRPr="00F460F9">
        <w:rPr>
          <w:color w:val="000000"/>
          <w:sz w:val="28"/>
          <w:szCs w:val="28"/>
        </w:rPr>
        <w:t xml:space="preserve"> администрации города Твери</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С.В. Чубенко </w:t>
      </w:r>
    </w:p>
    <w:p w:rsidR="00C156B9" w:rsidRPr="00F460F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Default="00C156B9" w:rsidP="00E32F6D">
      <w:pPr>
        <w:rPr>
          <w:b/>
          <w:color w:val="000000"/>
          <w:sz w:val="28"/>
        </w:rPr>
      </w:pPr>
    </w:p>
    <w:p w:rsidR="00C156B9" w:rsidRPr="00F460F9" w:rsidRDefault="00C156B9" w:rsidP="00E32F6D">
      <w:pPr>
        <w:jc w:val="right"/>
        <w:rPr>
          <w:color w:val="000000"/>
          <w:sz w:val="28"/>
          <w:szCs w:val="28"/>
        </w:rPr>
      </w:pPr>
      <w:r w:rsidRPr="00F460F9">
        <w:rPr>
          <w:color w:val="000000"/>
          <w:sz w:val="28"/>
          <w:szCs w:val="28"/>
        </w:rPr>
        <w:t xml:space="preserve">Приложение </w:t>
      </w:r>
      <w:r>
        <w:rPr>
          <w:color w:val="000000"/>
          <w:sz w:val="28"/>
          <w:szCs w:val="28"/>
        </w:rPr>
        <w:t>1</w:t>
      </w:r>
    </w:p>
    <w:p w:rsidR="00C156B9" w:rsidRPr="00F460F9" w:rsidRDefault="00C156B9" w:rsidP="00E32F6D">
      <w:pPr>
        <w:jc w:val="right"/>
        <w:rPr>
          <w:color w:val="000000"/>
          <w:sz w:val="28"/>
          <w:szCs w:val="28"/>
        </w:rPr>
      </w:pPr>
      <w:r w:rsidRPr="00F460F9">
        <w:rPr>
          <w:color w:val="000000"/>
          <w:sz w:val="28"/>
          <w:szCs w:val="28"/>
        </w:rPr>
        <w:t>к постановлению администрации г. Твери</w:t>
      </w:r>
    </w:p>
    <w:p w:rsidR="00C156B9" w:rsidRPr="00F460F9" w:rsidRDefault="00C156B9" w:rsidP="00E32F6D">
      <w:pPr>
        <w:jc w:val="right"/>
        <w:rPr>
          <w:color w:val="000000"/>
          <w:sz w:val="28"/>
          <w:szCs w:val="28"/>
        </w:rPr>
      </w:pPr>
      <w:r w:rsidRPr="00F460F9">
        <w:rPr>
          <w:color w:val="000000"/>
          <w:sz w:val="28"/>
          <w:szCs w:val="28"/>
        </w:rPr>
        <w:t>от «___» ________________201</w:t>
      </w:r>
      <w:r>
        <w:rPr>
          <w:color w:val="000000"/>
          <w:sz w:val="28"/>
          <w:szCs w:val="28"/>
        </w:rPr>
        <w:t>4</w:t>
      </w:r>
      <w:r w:rsidRPr="00F460F9">
        <w:rPr>
          <w:color w:val="000000"/>
          <w:sz w:val="28"/>
          <w:szCs w:val="28"/>
        </w:rPr>
        <w:t xml:space="preserve"> №______</w:t>
      </w:r>
    </w:p>
    <w:p w:rsidR="00C156B9" w:rsidRPr="00F460F9" w:rsidRDefault="00C156B9" w:rsidP="00E32F6D">
      <w:pPr>
        <w:jc w:val="right"/>
        <w:rPr>
          <w:color w:val="000000"/>
          <w:sz w:val="28"/>
          <w:szCs w:val="28"/>
        </w:rPr>
      </w:pPr>
      <w:r w:rsidRPr="00F460F9">
        <w:rPr>
          <w:color w:val="000000"/>
          <w:sz w:val="28"/>
          <w:szCs w:val="28"/>
        </w:rPr>
        <w:t>«Приложение 4</w:t>
      </w:r>
    </w:p>
    <w:p w:rsidR="00C156B9" w:rsidRPr="00F460F9" w:rsidRDefault="00C156B9" w:rsidP="00E32F6D">
      <w:pPr>
        <w:jc w:val="right"/>
        <w:rPr>
          <w:color w:val="000000"/>
          <w:sz w:val="28"/>
          <w:szCs w:val="28"/>
        </w:rPr>
      </w:pPr>
      <w:r w:rsidRPr="00F460F9">
        <w:rPr>
          <w:color w:val="000000"/>
          <w:sz w:val="28"/>
          <w:szCs w:val="28"/>
        </w:rPr>
        <w:t>к Постановлению администрации</w:t>
      </w:r>
    </w:p>
    <w:p w:rsidR="00C156B9" w:rsidRPr="00F460F9" w:rsidRDefault="00C156B9" w:rsidP="00E32F6D">
      <w:pPr>
        <w:jc w:val="right"/>
        <w:rPr>
          <w:color w:val="000000"/>
          <w:sz w:val="28"/>
          <w:szCs w:val="28"/>
        </w:rPr>
      </w:pPr>
      <w:r w:rsidRPr="00F460F9">
        <w:rPr>
          <w:color w:val="000000"/>
          <w:sz w:val="28"/>
          <w:szCs w:val="28"/>
        </w:rPr>
        <w:t>города Твери</w:t>
      </w:r>
    </w:p>
    <w:p w:rsidR="00C156B9" w:rsidRPr="00F460F9" w:rsidRDefault="00C156B9" w:rsidP="00E32F6D">
      <w:pPr>
        <w:ind w:firstLine="720"/>
        <w:jc w:val="right"/>
        <w:rPr>
          <w:color w:val="000000"/>
          <w:sz w:val="28"/>
          <w:szCs w:val="28"/>
        </w:rPr>
      </w:pPr>
      <w:r w:rsidRPr="00F460F9">
        <w:rPr>
          <w:color w:val="000000"/>
          <w:sz w:val="28"/>
          <w:szCs w:val="28"/>
        </w:rPr>
        <w:t>от 31 декабря 2010 № 2847</w:t>
      </w:r>
    </w:p>
    <w:p w:rsidR="00C156B9" w:rsidRPr="00F460F9" w:rsidRDefault="00C156B9" w:rsidP="00E32F6D">
      <w:pPr>
        <w:pStyle w:val="1"/>
        <w:rPr>
          <w:color w:val="000000"/>
          <w:sz w:val="28"/>
          <w:szCs w:val="28"/>
        </w:rPr>
      </w:pPr>
    </w:p>
    <w:p w:rsidR="00C156B9" w:rsidRPr="00F460F9" w:rsidRDefault="00C156B9" w:rsidP="00E32F6D">
      <w:pPr>
        <w:rPr>
          <w:color w:val="000000"/>
        </w:rPr>
      </w:pPr>
    </w:p>
    <w:p w:rsidR="00C156B9" w:rsidRPr="00F460F9" w:rsidRDefault="00C156B9" w:rsidP="00E32F6D">
      <w:pPr>
        <w:pStyle w:val="1"/>
        <w:rPr>
          <w:color w:val="000000"/>
          <w:sz w:val="28"/>
          <w:szCs w:val="28"/>
        </w:rPr>
      </w:pPr>
      <w:proofErr w:type="gramStart"/>
      <w:r w:rsidRPr="00F460F9">
        <w:rPr>
          <w:color w:val="000000"/>
          <w:sz w:val="28"/>
          <w:szCs w:val="28"/>
        </w:rPr>
        <w:t xml:space="preserve">Заявка (примерная форма) на участие в открытом конкурсе </w:t>
      </w:r>
      <w:r w:rsidRPr="00F460F9">
        <w:rPr>
          <w:bCs/>
          <w:color w:val="000000"/>
          <w:sz w:val="28"/>
          <w:szCs w:val="28"/>
        </w:rPr>
        <w:t xml:space="preserve">на право осуществления пассажирских перевозок транспортом общего пользования на городском </w:t>
      </w:r>
      <w:r w:rsidRPr="00F460F9">
        <w:rPr>
          <w:color w:val="000000"/>
          <w:sz w:val="28"/>
          <w:szCs w:val="28"/>
        </w:rPr>
        <w:t xml:space="preserve">(городских) маршруте (маршрутах) </w:t>
      </w:r>
      <w:r w:rsidRPr="00F460F9">
        <w:rPr>
          <w:bCs/>
          <w:color w:val="000000"/>
          <w:sz w:val="28"/>
          <w:szCs w:val="28"/>
        </w:rPr>
        <w:t>регулярного сообщения</w:t>
      </w:r>
      <w:r w:rsidRPr="00F460F9">
        <w:rPr>
          <w:color w:val="000000"/>
          <w:sz w:val="28"/>
          <w:szCs w:val="28"/>
        </w:rPr>
        <w:t xml:space="preserve"> _______________________________</w:t>
      </w:r>
      <w:proofErr w:type="gramEnd"/>
    </w:p>
    <w:p w:rsidR="00C156B9" w:rsidRPr="00F460F9" w:rsidRDefault="00C156B9" w:rsidP="00E32F6D">
      <w:pPr>
        <w:pStyle w:val="1"/>
        <w:rPr>
          <w:color w:val="000000"/>
          <w:sz w:val="28"/>
          <w:szCs w:val="28"/>
        </w:rPr>
      </w:pPr>
      <w:r w:rsidRPr="00F460F9">
        <w:rPr>
          <w:color w:val="000000"/>
          <w:sz w:val="28"/>
          <w:szCs w:val="28"/>
        </w:rPr>
        <w:t xml:space="preserve">по лоту </w:t>
      </w:r>
      <w:r>
        <w:rPr>
          <w:color w:val="000000"/>
          <w:sz w:val="28"/>
          <w:szCs w:val="28"/>
        </w:rPr>
        <w:t>№</w:t>
      </w:r>
      <w:r w:rsidRPr="00F460F9">
        <w:rPr>
          <w:color w:val="000000"/>
          <w:sz w:val="28"/>
          <w:szCs w:val="28"/>
        </w:rPr>
        <w:t xml:space="preserve"> _________ (при наличии)</w:t>
      </w:r>
    </w:p>
    <w:p w:rsidR="00C156B9" w:rsidRPr="00F460F9" w:rsidRDefault="00C156B9" w:rsidP="00E32F6D">
      <w:pPr>
        <w:ind w:firstLine="720"/>
        <w:jc w:val="both"/>
        <w:rPr>
          <w:color w:val="000000"/>
          <w:sz w:val="28"/>
          <w:szCs w:val="28"/>
        </w:rPr>
      </w:pPr>
    </w:p>
    <w:p w:rsidR="00C156B9" w:rsidRPr="00F460F9" w:rsidRDefault="00C156B9" w:rsidP="00E32F6D">
      <w:pPr>
        <w:ind w:firstLine="720"/>
        <w:jc w:val="both"/>
        <w:rPr>
          <w:color w:val="000000"/>
          <w:sz w:val="28"/>
          <w:szCs w:val="28"/>
        </w:rPr>
      </w:pPr>
      <w:r w:rsidRPr="00F460F9">
        <w:rPr>
          <w:color w:val="000000"/>
          <w:sz w:val="28"/>
          <w:szCs w:val="28"/>
        </w:rPr>
        <w:t xml:space="preserve">Кому: </w:t>
      </w:r>
      <w:proofErr w:type="gramStart"/>
      <w:r w:rsidRPr="00F460F9">
        <w:rPr>
          <w:color w:val="000000"/>
          <w:sz w:val="28"/>
          <w:szCs w:val="28"/>
        </w:rPr>
        <w:t xml:space="preserve">Организатору конкурса на право заключения договора на право осуществления пассажирских перевозок транспортом общего пользования </w:t>
      </w:r>
      <w:r>
        <w:rPr>
          <w:color w:val="000000"/>
          <w:sz w:val="28"/>
          <w:szCs w:val="28"/>
        </w:rPr>
        <w:t>на городском (городских)</w:t>
      </w:r>
      <w:r w:rsidRPr="00F460F9">
        <w:rPr>
          <w:color w:val="000000"/>
          <w:sz w:val="28"/>
          <w:szCs w:val="28"/>
        </w:rPr>
        <w:t xml:space="preserve"> маршрут</w:t>
      </w:r>
      <w:r>
        <w:rPr>
          <w:color w:val="000000"/>
          <w:sz w:val="28"/>
          <w:szCs w:val="28"/>
        </w:rPr>
        <w:t>е</w:t>
      </w:r>
      <w:r w:rsidRPr="00F460F9">
        <w:rPr>
          <w:color w:val="000000"/>
          <w:sz w:val="28"/>
          <w:szCs w:val="28"/>
        </w:rPr>
        <w:t xml:space="preserve"> (маршрута</w:t>
      </w:r>
      <w:r>
        <w:rPr>
          <w:color w:val="000000"/>
          <w:sz w:val="28"/>
          <w:szCs w:val="28"/>
        </w:rPr>
        <w:t>х</w:t>
      </w:r>
      <w:r w:rsidRPr="00F460F9">
        <w:rPr>
          <w:color w:val="000000"/>
          <w:sz w:val="28"/>
          <w:szCs w:val="28"/>
        </w:rPr>
        <w:t>) регулярного сообщения.</w:t>
      </w:r>
      <w:proofErr w:type="gramEnd"/>
      <w:r w:rsidRPr="00F460F9">
        <w:rPr>
          <w:color w:val="000000"/>
          <w:sz w:val="28"/>
          <w:szCs w:val="28"/>
        </w:rPr>
        <w:t xml:space="preserve"> Адрес: 170100, г. Тверь, ул. В. Новгорода, д. 10, </w:t>
      </w:r>
      <w:proofErr w:type="spellStart"/>
      <w:r w:rsidRPr="00F460F9">
        <w:rPr>
          <w:color w:val="000000"/>
          <w:sz w:val="28"/>
          <w:szCs w:val="28"/>
        </w:rPr>
        <w:t>каб</w:t>
      </w:r>
      <w:proofErr w:type="spellEnd"/>
      <w:r w:rsidRPr="00F460F9">
        <w:rPr>
          <w:color w:val="000000"/>
          <w:sz w:val="28"/>
          <w:szCs w:val="28"/>
        </w:rPr>
        <w:t>. 8.</w:t>
      </w:r>
    </w:p>
    <w:p w:rsidR="00C156B9" w:rsidRPr="00F460F9" w:rsidRDefault="00C156B9" w:rsidP="00E32F6D">
      <w:pPr>
        <w:ind w:firstLine="720"/>
        <w:jc w:val="both"/>
        <w:rPr>
          <w:color w:val="000000"/>
          <w:sz w:val="28"/>
          <w:szCs w:val="28"/>
        </w:rPr>
      </w:pPr>
      <w:r w:rsidRPr="00F460F9">
        <w:rPr>
          <w:color w:val="000000"/>
          <w:sz w:val="28"/>
          <w:szCs w:val="28"/>
        </w:rPr>
        <w:t>1. Сведения о соискателе:</w:t>
      </w:r>
    </w:p>
    <w:p w:rsidR="00C156B9" w:rsidRPr="00F460F9" w:rsidRDefault="00C156B9" w:rsidP="009C731D">
      <w:pPr>
        <w:spacing w:before="120" w:after="120"/>
        <w:ind w:firstLine="720"/>
        <w:jc w:val="both"/>
        <w:rPr>
          <w:color w:val="000000"/>
          <w:sz w:val="28"/>
          <w:szCs w:val="28"/>
        </w:rPr>
      </w:pPr>
      <w:r w:rsidRPr="00F460F9">
        <w:rPr>
          <w:color w:val="000000"/>
          <w:sz w:val="28"/>
          <w:szCs w:val="28"/>
        </w:rPr>
        <w:t>Для юридических лиц</w:t>
      </w:r>
      <w:r>
        <w:rPr>
          <w:color w:val="000000"/>
          <w:sz w:val="28"/>
          <w:szCs w:val="28"/>
        </w:rPr>
        <w:t>:</w:t>
      </w:r>
    </w:p>
    <w:p w:rsidR="00C156B9" w:rsidRPr="00F460F9" w:rsidRDefault="00C156B9" w:rsidP="00E32F6D">
      <w:pPr>
        <w:ind w:firstLine="720"/>
        <w:jc w:val="both"/>
        <w:rPr>
          <w:color w:val="000000"/>
          <w:sz w:val="28"/>
          <w:szCs w:val="28"/>
        </w:rPr>
      </w:pPr>
      <w:r w:rsidRPr="00F460F9">
        <w:rPr>
          <w:color w:val="000000"/>
          <w:sz w:val="28"/>
          <w:szCs w:val="28"/>
        </w:rPr>
        <w:t>фирменное наименование (наименование</w:t>
      </w:r>
      <w:r>
        <w:rPr>
          <w:color w:val="000000"/>
          <w:sz w:val="28"/>
          <w:szCs w:val="28"/>
        </w:rPr>
        <w:t>) _________________________</w:t>
      </w:r>
    </w:p>
    <w:p w:rsidR="00C156B9" w:rsidRPr="00F460F9" w:rsidRDefault="00C156B9" w:rsidP="00643C95">
      <w:pPr>
        <w:ind w:firstLine="720"/>
        <w:jc w:val="both"/>
        <w:rPr>
          <w:color w:val="000000"/>
          <w:sz w:val="28"/>
          <w:szCs w:val="28"/>
        </w:rPr>
      </w:pPr>
      <w:r w:rsidRPr="00F460F9">
        <w:rPr>
          <w:color w:val="000000"/>
          <w:sz w:val="28"/>
          <w:szCs w:val="28"/>
        </w:rPr>
        <w:t>идентификационный номер налогоплательщика _________________</w:t>
      </w:r>
      <w:r>
        <w:rPr>
          <w:color w:val="000000"/>
          <w:sz w:val="28"/>
          <w:szCs w:val="28"/>
        </w:rPr>
        <w:t>____</w:t>
      </w:r>
    </w:p>
    <w:p w:rsidR="00C156B9" w:rsidRPr="00F460F9" w:rsidRDefault="00C156B9" w:rsidP="00643C95">
      <w:pPr>
        <w:ind w:firstLine="720"/>
        <w:jc w:val="both"/>
        <w:rPr>
          <w:color w:val="000000"/>
          <w:sz w:val="28"/>
          <w:szCs w:val="28"/>
        </w:rPr>
      </w:pPr>
      <w:r w:rsidRPr="00F460F9">
        <w:rPr>
          <w:color w:val="000000"/>
          <w:sz w:val="28"/>
          <w:szCs w:val="28"/>
        </w:rPr>
        <w:t>сведения об организационно-правовой</w:t>
      </w:r>
      <w:r>
        <w:rPr>
          <w:color w:val="000000"/>
          <w:sz w:val="28"/>
          <w:szCs w:val="28"/>
        </w:rPr>
        <w:t xml:space="preserve"> форме _______________________</w:t>
      </w:r>
    </w:p>
    <w:p w:rsidR="00C156B9" w:rsidRPr="00F460F9" w:rsidRDefault="00C156B9" w:rsidP="00E32F6D">
      <w:pPr>
        <w:ind w:firstLine="720"/>
        <w:jc w:val="both"/>
        <w:rPr>
          <w:color w:val="000000"/>
          <w:sz w:val="28"/>
          <w:szCs w:val="28"/>
        </w:rPr>
      </w:pPr>
      <w:r w:rsidRPr="00F460F9">
        <w:rPr>
          <w:color w:val="000000"/>
          <w:sz w:val="28"/>
          <w:szCs w:val="28"/>
        </w:rPr>
        <w:t>место нахождения _________________</w:t>
      </w:r>
      <w:r>
        <w:rPr>
          <w:color w:val="000000"/>
          <w:sz w:val="28"/>
          <w:szCs w:val="28"/>
        </w:rPr>
        <w:t>_____________________________</w:t>
      </w:r>
    </w:p>
    <w:p w:rsidR="00C156B9" w:rsidRPr="00F460F9" w:rsidRDefault="00C156B9" w:rsidP="00E32F6D">
      <w:pPr>
        <w:ind w:firstLine="720"/>
        <w:jc w:val="both"/>
        <w:rPr>
          <w:color w:val="000000"/>
          <w:sz w:val="28"/>
          <w:szCs w:val="28"/>
        </w:rPr>
      </w:pPr>
      <w:r w:rsidRPr="00F460F9">
        <w:rPr>
          <w:color w:val="000000"/>
          <w:sz w:val="28"/>
          <w:szCs w:val="28"/>
        </w:rPr>
        <w:t>сведения о руководителе: __________</w:t>
      </w:r>
      <w:r>
        <w:rPr>
          <w:color w:val="000000"/>
          <w:sz w:val="28"/>
          <w:szCs w:val="28"/>
        </w:rPr>
        <w:t>______________________________</w:t>
      </w:r>
    </w:p>
    <w:p w:rsidR="00C156B9" w:rsidRPr="00F460F9" w:rsidRDefault="00C156B9" w:rsidP="00F47F9F">
      <w:pPr>
        <w:ind w:firstLine="720"/>
        <w:jc w:val="center"/>
        <w:rPr>
          <w:color w:val="000000"/>
          <w:sz w:val="16"/>
          <w:szCs w:val="16"/>
        </w:rPr>
      </w:pPr>
      <w:r w:rsidRPr="00F460F9">
        <w:rPr>
          <w:color w:val="000000"/>
          <w:sz w:val="28"/>
          <w:szCs w:val="28"/>
        </w:rPr>
        <w:t xml:space="preserve">                                       </w:t>
      </w:r>
      <w:r>
        <w:rPr>
          <w:color w:val="000000"/>
          <w:sz w:val="28"/>
          <w:szCs w:val="28"/>
        </w:rPr>
        <w:t xml:space="preserve">  </w:t>
      </w:r>
      <w:r w:rsidRPr="00F460F9">
        <w:rPr>
          <w:color w:val="000000"/>
          <w:sz w:val="28"/>
          <w:szCs w:val="28"/>
        </w:rPr>
        <w:t xml:space="preserve"> </w:t>
      </w:r>
      <w:r w:rsidRPr="00F460F9">
        <w:rPr>
          <w:color w:val="000000"/>
          <w:sz w:val="16"/>
          <w:szCs w:val="16"/>
        </w:rPr>
        <w:t>(фамилия, имя, отчество; должность; документ, на основании которого действует)</w:t>
      </w:r>
    </w:p>
    <w:p w:rsidR="00C156B9" w:rsidRPr="00F460F9" w:rsidRDefault="00C156B9" w:rsidP="00E32F6D">
      <w:pPr>
        <w:ind w:firstLine="720"/>
        <w:jc w:val="both"/>
        <w:rPr>
          <w:color w:val="000000"/>
          <w:sz w:val="28"/>
          <w:szCs w:val="28"/>
        </w:rPr>
      </w:pPr>
      <w:r w:rsidRPr="00F460F9">
        <w:rPr>
          <w:color w:val="000000"/>
          <w:sz w:val="28"/>
          <w:szCs w:val="28"/>
        </w:rPr>
        <w:t>почтовый адрес ___________________</w:t>
      </w:r>
      <w:r>
        <w:rPr>
          <w:color w:val="000000"/>
          <w:sz w:val="28"/>
          <w:szCs w:val="28"/>
        </w:rPr>
        <w:t>_____________________________</w:t>
      </w:r>
    </w:p>
    <w:p w:rsidR="00C156B9" w:rsidRPr="00575909" w:rsidRDefault="00C156B9" w:rsidP="00575909">
      <w:pPr>
        <w:pStyle w:val="ConsPlusNonformat"/>
        <w:ind w:firstLine="709"/>
        <w:rPr>
          <w:rFonts w:ascii="Times New Roman" w:hAnsi="Times New Roman" w:cs="Times New Roman"/>
          <w:sz w:val="28"/>
          <w:szCs w:val="28"/>
        </w:rPr>
      </w:pPr>
      <w:r w:rsidRPr="00575909">
        <w:rPr>
          <w:rFonts w:ascii="Times New Roman" w:hAnsi="Times New Roman" w:cs="Times New Roman"/>
          <w:sz w:val="28"/>
          <w:szCs w:val="28"/>
        </w:rPr>
        <w:t>номер контактного телефона, факса ___</w:t>
      </w:r>
      <w:r>
        <w:rPr>
          <w:rFonts w:ascii="Times New Roman" w:hAnsi="Times New Roman" w:cs="Times New Roman"/>
          <w:sz w:val="28"/>
          <w:szCs w:val="28"/>
        </w:rPr>
        <w:t>____________________________</w:t>
      </w:r>
    </w:p>
    <w:p w:rsidR="00C156B9" w:rsidRPr="00575909" w:rsidRDefault="00C156B9" w:rsidP="00575909">
      <w:pPr>
        <w:ind w:firstLine="709"/>
        <w:jc w:val="both"/>
        <w:rPr>
          <w:sz w:val="28"/>
          <w:szCs w:val="28"/>
        </w:rPr>
      </w:pPr>
      <w:r w:rsidRPr="00575909">
        <w:rPr>
          <w:sz w:val="28"/>
          <w:szCs w:val="28"/>
        </w:rPr>
        <w:t>адрес электронной почты (при наличии) _____</w:t>
      </w:r>
      <w:r>
        <w:rPr>
          <w:sz w:val="28"/>
          <w:szCs w:val="28"/>
        </w:rPr>
        <w:t>______________________</w:t>
      </w:r>
    </w:p>
    <w:p w:rsidR="00C156B9" w:rsidRDefault="00C156B9" w:rsidP="00E32F6D">
      <w:pPr>
        <w:ind w:firstLine="720"/>
        <w:jc w:val="both"/>
        <w:rPr>
          <w:color w:val="000000"/>
          <w:sz w:val="28"/>
          <w:szCs w:val="28"/>
        </w:rPr>
      </w:pPr>
    </w:p>
    <w:p w:rsidR="00C156B9" w:rsidRPr="00F460F9" w:rsidRDefault="00C156B9" w:rsidP="00E32F6D">
      <w:pPr>
        <w:ind w:firstLine="720"/>
        <w:jc w:val="both"/>
        <w:rPr>
          <w:color w:val="000000"/>
          <w:sz w:val="28"/>
          <w:szCs w:val="28"/>
        </w:rPr>
      </w:pPr>
      <w:r w:rsidRPr="00F460F9">
        <w:rPr>
          <w:color w:val="000000"/>
          <w:sz w:val="28"/>
          <w:szCs w:val="28"/>
        </w:rPr>
        <w:t>Для индивидуальных предпринимателей</w:t>
      </w:r>
      <w:r>
        <w:rPr>
          <w:color w:val="000000"/>
          <w:sz w:val="28"/>
          <w:szCs w:val="28"/>
        </w:rPr>
        <w:t>:</w:t>
      </w:r>
    </w:p>
    <w:p w:rsidR="00C156B9" w:rsidRPr="00F460F9" w:rsidRDefault="00C156B9" w:rsidP="009C731D">
      <w:pPr>
        <w:spacing w:before="120"/>
        <w:ind w:firstLine="720"/>
        <w:jc w:val="both"/>
        <w:rPr>
          <w:color w:val="000000"/>
          <w:sz w:val="28"/>
          <w:szCs w:val="28"/>
        </w:rPr>
      </w:pPr>
      <w:r w:rsidRPr="00F460F9">
        <w:rPr>
          <w:color w:val="000000"/>
          <w:sz w:val="28"/>
          <w:szCs w:val="28"/>
        </w:rPr>
        <w:t>фамилия, имя, отчество ____________</w:t>
      </w:r>
      <w:r>
        <w:rPr>
          <w:color w:val="000000"/>
          <w:sz w:val="28"/>
          <w:szCs w:val="28"/>
        </w:rPr>
        <w:t>_____________________________</w:t>
      </w:r>
    </w:p>
    <w:p w:rsidR="00C156B9" w:rsidRPr="00F460F9" w:rsidRDefault="00C156B9" w:rsidP="00E32F6D">
      <w:pPr>
        <w:ind w:firstLine="720"/>
        <w:jc w:val="both"/>
        <w:rPr>
          <w:color w:val="000000"/>
          <w:sz w:val="28"/>
          <w:szCs w:val="28"/>
        </w:rPr>
      </w:pPr>
      <w:r w:rsidRPr="00F460F9">
        <w:rPr>
          <w:color w:val="000000"/>
          <w:sz w:val="28"/>
          <w:szCs w:val="28"/>
        </w:rPr>
        <w:t>паспортные данные ________________</w:t>
      </w:r>
      <w:r>
        <w:rPr>
          <w:color w:val="000000"/>
          <w:sz w:val="28"/>
          <w:szCs w:val="28"/>
        </w:rPr>
        <w:t>_____________________________</w:t>
      </w:r>
    </w:p>
    <w:p w:rsidR="00C156B9" w:rsidRPr="00F460F9" w:rsidRDefault="00C156B9" w:rsidP="00E32F6D">
      <w:pPr>
        <w:ind w:firstLine="720"/>
        <w:jc w:val="both"/>
        <w:rPr>
          <w:color w:val="000000"/>
          <w:sz w:val="28"/>
          <w:szCs w:val="28"/>
        </w:rPr>
      </w:pPr>
      <w:r w:rsidRPr="00F460F9">
        <w:rPr>
          <w:color w:val="000000"/>
          <w:sz w:val="28"/>
          <w:szCs w:val="28"/>
        </w:rPr>
        <w:t>сведения о месте жительства ____________________________</w:t>
      </w:r>
      <w:r>
        <w:rPr>
          <w:color w:val="000000"/>
          <w:sz w:val="28"/>
          <w:szCs w:val="28"/>
        </w:rPr>
        <w:t>_________</w:t>
      </w:r>
    </w:p>
    <w:p w:rsidR="00C156B9" w:rsidRPr="00F460F9" w:rsidRDefault="00C156B9" w:rsidP="00E32F6D">
      <w:pPr>
        <w:ind w:firstLine="720"/>
        <w:jc w:val="both"/>
        <w:rPr>
          <w:color w:val="000000"/>
          <w:sz w:val="28"/>
          <w:szCs w:val="28"/>
        </w:rPr>
      </w:pPr>
      <w:r w:rsidRPr="00F460F9">
        <w:rPr>
          <w:color w:val="000000"/>
          <w:sz w:val="28"/>
          <w:szCs w:val="28"/>
        </w:rPr>
        <w:t>идентификационный номер налогоплат</w:t>
      </w:r>
      <w:r>
        <w:rPr>
          <w:color w:val="000000"/>
          <w:sz w:val="28"/>
          <w:szCs w:val="28"/>
        </w:rPr>
        <w:t>ельщика _____________________</w:t>
      </w:r>
    </w:p>
    <w:p w:rsidR="00C156B9" w:rsidRPr="00F460F9" w:rsidRDefault="00C156B9" w:rsidP="00E32F6D">
      <w:pPr>
        <w:ind w:firstLine="720"/>
        <w:jc w:val="both"/>
        <w:rPr>
          <w:color w:val="000000"/>
          <w:sz w:val="28"/>
          <w:szCs w:val="28"/>
        </w:rPr>
      </w:pPr>
      <w:r w:rsidRPr="00F460F9">
        <w:rPr>
          <w:color w:val="000000"/>
          <w:sz w:val="28"/>
          <w:szCs w:val="28"/>
        </w:rPr>
        <w:t>номер контактного телефона, факса _______________________________</w:t>
      </w:r>
    </w:p>
    <w:p w:rsidR="00C156B9" w:rsidRPr="00F460F9" w:rsidRDefault="00C156B9" w:rsidP="00E32F6D">
      <w:pPr>
        <w:ind w:firstLine="720"/>
        <w:jc w:val="both"/>
        <w:rPr>
          <w:color w:val="000000"/>
          <w:sz w:val="28"/>
          <w:szCs w:val="28"/>
        </w:rPr>
      </w:pPr>
      <w:r w:rsidRPr="00F460F9">
        <w:rPr>
          <w:color w:val="000000"/>
          <w:sz w:val="28"/>
          <w:szCs w:val="28"/>
        </w:rPr>
        <w:t>адрес электронной почты (при наличии) ___________________________</w:t>
      </w:r>
    </w:p>
    <w:p w:rsidR="00C156B9" w:rsidRDefault="00C156B9" w:rsidP="00E32F6D">
      <w:pPr>
        <w:ind w:firstLine="720"/>
        <w:jc w:val="both"/>
        <w:rPr>
          <w:color w:val="000000"/>
          <w:sz w:val="28"/>
          <w:szCs w:val="28"/>
        </w:rPr>
      </w:pPr>
    </w:p>
    <w:p w:rsidR="00C156B9" w:rsidRPr="00F460F9" w:rsidRDefault="00C156B9" w:rsidP="00E32F6D">
      <w:pPr>
        <w:ind w:firstLine="720"/>
        <w:jc w:val="both"/>
        <w:rPr>
          <w:color w:val="000000"/>
          <w:sz w:val="28"/>
          <w:szCs w:val="28"/>
        </w:rPr>
      </w:pPr>
      <w:r w:rsidRPr="00F460F9">
        <w:rPr>
          <w:color w:val="000000"/>
          <w:sz w:val="28"/>
          <w:szCs w:val="28"/>
        </w:rPr>
        <w:t>Лицензия № _____ от «____»___________ 20____ г.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срок действия лицензии с «___»____________ 20____ г. по «____» ___________ 20___ г.</w:t>
      </w:r>
    </w:p>
    <w:p w:rsidR="00C156B9" w:rsidRPr="00F460F9" w:rsidRDefault="00C156B9" w:rsidP="00E32F6D">
      <w:pPr>
        <w:ind w:firstLine="720"/>
        <w:jc w:val="both"/>
        <w:rPr>
          <w:color w:val="000000"/>
          <w:sz w:val="28"/>
          <w:szCs w:val="28"/>
        </w:rPr>
      </w:pPr>
      <w:r w:rsidRPr="00F460F9">
        <w:rPr>
          <w:color w:val="000000"/>
          <w:sz w:val="28"/>
          <w:szCs w:val="28"/>
        </w:rPr>
        <w:t xml:space="preserve">2. </w:t>
      </w:r>
      <w:proofErr w:type="gramStart"/>
      <w:r w:rsidRPr="00F460F9">
        <w:rPr>
          <w:color w:val="000000"/>
          <w:sz w:val="28"/>
          <w:szCs w:val="28"/>
        </w:rPr>
        <w:t xml:space="preserve">Изучив конкурсную документацию на право </w:t>
      </w:r>
      <w:r w:rsidRPr="00F460F9">
        <w:rPr>
          <w:bCs/>
          <w:color w:val="000000"/>
          <w:sz w:val="28"/>
          <w:szCs w:val="28"/>
        </w:rPr>
        <w:t xml:space="preserve">осуществления пассажирских перевозок транспортом общего пользования на городском </w:t>
      </w:r>
      <w:r w:rsidRPr="00F460F9">
        <w:rPr>
          <w:color w:val="000000"/>
          <w:sz w:val="28"/>
          <w:szCs w:val="28"/>
        </w:rPr>
        <w:t xml:space="preserve">(городских) маршруте (маршрутах) </w:t>
      </w:r>
      <w:r w:rsidRPr="00F460F9">
        <w:rPr>
          <w:bCs/>
          <w:color w:val="000000"/>
          <w:sz w:val="28"/>
          <w:szCs w:val="28"/>
        </w:rPr>
        <w:t>регулярного сообщения</w:t>
      </w:r>
      <w:r w:rsidRPr="00F460F9">
        <w:rPr>
          <w:color w:val="000000"/>
          <w:sz w:val="28"/>
          <w:szCs w:val="28"/>
        </w:rPr>
        <w:t>, а также применимые к данному конкурсу законодательство и нормативные правовые акты сообщаем о согласии участвовать в конкурсе на условиях, установленных в указанных выше документах, и направляем настоящую заявку.</w:t>
      </w:r>
      <w:proofErr w:type="gramEnd"/>
    </w:p>
    <w:p w:rsidR="00C156B9" w:rsidRPr="00F460F9" w:rsidRDefault="00C156B9" w:rsidP="00E32F6D">
      <w:pPr>
        <w:ind w:firstLine="720"/>
        <w:jc w:val="both"/>
        <w:rPr>
          <w:color w:val="000000"/>
          <w:sz w:val="28"/>
          <w:szCs w:val="28"/>
        </w:rPr>
      </w:pPr>
      <w:r w:rsidRPr="00F460F9">
        <w:rPr>
          <w:color w:val="000000"/>
          <w:sz w:val="28"/>
          <w:szCs w:val="28"/>
        </w:rPr>
        <w:t>3. Мы согласны оказать услуги, являющиеся предметом конкурса, в соответствии с требованиями конкурсной документации на условиях, которые мы представили в конкурсном предложении.</w:t>
      </w:r>
    </w:p>
    <w:p w:rsidR="00C156B9" w:rsidRPr="00F460F9" w:rsidRDefault="00C156B9" w:rsidP="00E32F6D">
      <w:pPr>
        <w:ind w:firstLine="720"/>
        <w:jc w:val="both"/>
        <w:rPr>
          <w:color w:val="000000"/>
          <w:sz w:val="28"/>
          <w:szCs w:val="28"/>
        </w:rPr>
      </w:pPr>
      <w:r w:rsidRPr="00F460F9">
        <w:rPr>
          <w:color w:val="000000"/>
          <w:sz w:val="28"/>
          <w:szCs w:val="28"/>
        </w:rPr>
        <w:t>4. В случае</w:t>
      </w:r>
      <w:proofErr w:type="gramStart"/>
      <w:r w:rsidRPr="00F460F9">
        <w:rPr>
          <w:color w:val="000000"/>
          <w:sz w:val="28"/>
          <w:szCs w:val="28"/>
        </w:rPr>
        <w:t>,</w:t>
      </w:r>
      <w:proofErr w:type="gramEnd"/>
      <w:r w:rsidRPr="00F460F9">
        <w:rPr>
          <w:color w:val="000000"/>
          <w:sz w:val="28"/>
          <w:szCs w:val="28"/>
        </w:rPr>
        <w:t xml:space="preserve"> если мы будем признаны победителями конкурса, мы берем на себя обязательства подписать договор в соответствии с требованиями конкурсной документации и условиями нашего предложения.</w:t>
      </w:r>
    </w:p>
    <w:p w:rsidR="00C156B9" w:rsidRPr="00F460F9" w:rsidRDefault="00C156B9" w:rsidP="00E32F6D">
      <w:pPr>
        <w:ind w:firstLine="720"/>
        <w:jc w:val="both"/>
        <w:rPr>
          <w:color w:val="000000"/>
          <w:sz w:val="28"/>
          <w:szCs w:val="28"/>
        </w:rPr>
      </w:pPr>
      <w:r w:rsidRPr="00F460F9">
        <w:rPr>
          <w:color w:val="000000"/>
          <w:sz w:val="28"/>
          <w:szCs w:val="28"/>
        </w:rPr>
        <w:t>5. В случае</w:t>
      </w:r>
      <w:proofErr w:type="gramStart"/>
      <w:r w:rsidRPr="00F460F9">
        <w:rPr>
          <w:color w:val="000000"/>
          <w:sz w:val="28"/>
          <w:szCs w:val="28"/>
        </w:rPr>
        <w:t>,</w:t>
      </w:r>
      <w:proofErr w:type="gramEnd"/>
      <w:r w:rsidRPr="00F460F9">
        <w:rPr>
          <w:color w:val="000000"/>
          <w:sz w:val="28"/>
          <w:szCs w:val="28"/>
        </w:rPr>
        <w:t xml:space="preserve"> если наше предложение будет признано лучшим после предложения победителя конкурса, а победитель конкурса будет признан уклонившимся от заключения договора, мы обязуемся подписать данный договор в соответствии с требованиями конкурсной документации и условиями нашего предложения.</w:t>
      </w:r>
    </w:p>
    <w:p w:rsidR="00C156B9" w:rsidRPr="000952CF" w:rsidRDefault="00C156B9" w:rsidP="00732141">
      <w:pPr>
        <w:autoSpaceDE w:val="0"/>
        <w:autoSpaceDN w:val="0"/>
        <w:adjustRightInd w:val="0"/>
        <w:ind w:firstLine="567"/>
        <w:jc w:val="both"/>
        <w:outlineLvl w:val="0"/>
        <w:rPr>
          <w:color w:val="000000"/>
          <w:sz w:val="24"/>
          <w:szCs w:val="24"/>
        </w:rPr>
      </w:pPr>
    </w:p>
    <w:p w:rsidR="00C156B9" w:rsidRPr="00F460F9" w:rsidRDefault="00C156B9" w:rsidP="00E32F6D">
      <w:pPr>
        <w:pStyle w:val="1"/>
        <w:rPr>
          <w:color w:val="000000"/>
          <w:sz w:val="28"/>
          <w:szCs w:val="28"/>
        </w:rPr>
      </w:pPr>
      <w:bookmarkStart w:id="1" w:name="sub_4200"/>
      <w:r w:rsidRPr="00F460F9">
        <w:rPr>
          <w:color w:val="000000"/>
          <w:sz w:val="28"/>
          <w:szCs w:val="28"/>
        </w:rPr>
        <w:t>Конкурсное предложение</w:t>
      </w:r>
    </w:p>
    <w:bookmarkEnd w:id="1"/>
    <w:p w:rsidR="00C156B9" w:rsidRPr="000952CF" w:rsidRDefault="00C156B9" w:rsidP="00E32F6D">
      <w:pPr>
        <w:ind w:firstLine="720"/>
        <w:jc w:val="both"/>
        <w:rPr>
          <w:color w:val="000000"/>
          <w:sz w:val="28"/>
          <w:szCs w:val="28"/>
        </w:rPr>
      </w:pPr>
    </w:p>
    <w:p w:rsidR="00C156B9" w:rsidRPr="00F460F9" w:rsidRDefault="00C156B9" w:rsidP="00E32F6D">
      <w:pPr>
        <w:ind w:firstLine="720"/>
        <w:jc w:val="both"/>
        <w:rPr>
          <w:color w:val="000000"/>
          <w:sz w:val="28"/>
          <w:szCs w:val="28"/>
        </w:rPr>
      </w:pPr>
      <w:proofErr w:type="gramStart"/>
      <w:r w:rsidRPr="00F460F9">
        <w:rPr>
          <w:color w:val="000000"/>
          <w:sz w:val="28"/>
          <w:szCs w:val="28"/>
        </w:rPr>
        <w:t>Предложение соискателя на участие в открытом конкурсе на право осуществления пассажирских перевозок транспортом общего пользования на городском (городских) маршруте (маршрутах) регулярного сообще</w:t>
      </w:r>
      <w:r>
        <w:rPr>
          <w:color w:val="000000"/>
          <w:sz w:val="28"/>
          <w:szCs w:val="28"/>
        </w:rPr>
        <w:t xml:space="preserve">ния по лоту </w:t>
      </w:r>
      <w:proofErr w:type="gramEnd"/>
    </w:p>
    <w:p w:rsidR="00C156B9" w:rsidRPr="00F460F9" w:rsidRDefault="00C156B9" w:rsidP="00E32F6D">
      <w:pPr>
        <w:jc w:val="both"/>
        <w:rPr>
          <w:color w:val="000000"/>
          <w:sz w:val="28"/>
          <w:szCs w:val="28"/>
        </w:rPr>
      </w:pPr>
      <w:r w:rsidRPr="00F460F9">
        <w:rPr>
          <w:color w:val="000000"/>
          <w:sz w:val="28"/>
          <w:szCs w:val="28"/>
        </w:rPr>
        <w:t>_________________________________________ (наименование соискателя)</w:t>
      </w:r>
    </w:p>
    <w:p w:rsidR="00C156B9" w:rsidRPr="00F460F9" w:rsidRDefault="00C156B9" w:rsidP="00E32F6D">
      <w:pPr>
        <w:ind w:firstLine="720"/>
        <w:jc w:val="both"/>
        <w:rPr>
          <w:color w:val="000000"/>
          <w:sz w:val="28"/>
          <w:szCs w:val="28"/>
        </w:rPr>
      </w:pPr>
    </w:p>
    <w:p w:rsidR="00C156B9" w:rsidRPr="00A246BE" w:rsidRDefault="00C156B9" w:rsidP="000963BD">
      <w:pPr>
        <w:jc w:val="center"/>
        <w:rPr>
          <w:sz w:val="28"/>
          <w:szCs w:val="28"/>
        </w:rPr>
      </w:pPr>
      <w:r w:rsidRPr="00A246BE">
        <w:rPr>
          <w:sz w:val="28"/>
          <w:szCs w:val="28"/>
        </w:rPr>
        <w:t>Сведения, являющиеся критериями оценки заявок на участие в конкурсе &lt;*&gt;:</w:t>
      </w:r>
    </w:p>
    <w:p w:rsidR="00C156B9" w:rsidRPr="00570987" w:rsidRDefault="00C156B9" w:rsidP="000963BD">
      <w:pPr>
        <w:jc w:val="center"/>
        <w:rPr>
          <w:sz w:val="16"/>
          <w:szCs w:val="16"/>
        </w:rPr>
      </w:pPr>
      <w:r w:rsidRPr="00570987">
        <w:rPr>
          <w:sz w:val="16"/>
          <w:szCs w:val="16"/>
        </w:rPr>
        <w:t>(&lt;*&gt; - заполняются в соответствии с представленными в составе заявки подтверждающими документами).</w:t>
      </w:r>
    </w:p>
    <w:p w:rsidR="00C156B9" w:rsidRPr="00570987" w:rsidRDefault="00C156B9" w:rsidP="000963BD"/>
    <w:p w:rsidR="00C156B9" w:rsidRPr="00AB6C2B" w:rsidRDefault="00C156B9" w:rsidP="000963BD">
      <w:pPr>
        <w:numPr>
          <w:ilvl w:val="0"/>
          <w:numId w:val="14"/>
        </w:numPr>
        <w:ind w:left="0" w:firstLine="0"/>
        <w:jc w:val="both"/>
        <w:rPr>
          <w:sz w:val="28"/>
          <w:szCs w:val="28"/>
        </w:rPr>
      </w:pPr>
      <w:r w:rsidRPr="00AB6C2B">
        <w:rPr>
          <w:sz w:val="28"/>
          <w:szCs w:val="28"/>
        </w:rPr>
        <w:t xml:space="preserve">Сведения о возрасте и вместимости транспортных средств, экологическом классе, доступности для перевозки граждан, относящихся к маломобильным группам населения </w:t>
      </w:r>
    </w:p>
    <w:p w:rsidR="00C156B9" w:rsidRPr="00AB6C2B" w:rsidRDefault="00C156B9" w:rsidP="00CF3511">
      <w:pPr>
        <w:jc w:val="both"/>
        <w:rPr>
          <w:sz w:val="16"/>
          <w:szCs w:val="16"/>
        </w:rPr>
      </w:pPr>
      <w:proofErr w:type="gramStart"/>
      <w:r w:rsidRPr="00AB6C2B">
        <w:rPr>
          <w:sz w:val="16"/>
          <w:szCs w:val="16"/>
        </w:rPr>
        <w:t>(указываются транспортные средства, которые планируется использовать при осуществлении пассажирских перевозок транспортом общего пользования на городском (городских) маршруте (маршрутах) регулярного сообщения (без учета резервных транспортных средств))</w:t>
      </w:r>
      <w:proofErr w:type="gram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9"/>
        <w:gridCol w:w="980"/>
        <w:gridCol w:w="1092"/>
        <w:gridCol w:w="1364"/>
        <w:gridCol w:w="1365"/>
        <w:gridCol w:w="1228"/>
        <w:gridCol w:w="1092"/>
        <w:gridCol w:w="1996"/>
      </w:tblGrid>
      <w:tr w:rsidR="00C156B9" w:rsidRPr="00CF3511" w:rsidTr="00D362BD">
        <w:trPr>
          <w:trHeight w:val="2548"/>
        </w:trPr>
        <w:tc>
          <w:tcPr>
            <w:tcW w:w="489" w:type="dxa"/>
          </w:tcPr>
          <w:p w:rsidR="00C156B9" w:rsidRPr="00CF3511" w:rsidRDefault="00C156B9" w:rsidP="001E6871">
            <w:pPr>
              <w:jc w:val="center"/>
              <w:rPr>
                <w:sz w:val="28"/>
                <w:szCs w:val="28"/>
              </w:rPr>
            </w:pPr>
            <w:r w:rsidRPr="00CF3511">
              <w:rPr>
                <w:sz w:val="28"/>
                <w:szCs w:val="28"/>
              </w:rPr>
              <w:t xml:space="preserve">№ </w:t>
            </w:r>
            <w:proofErr w:type="gramStart"/>
            <w:r w:rsidRPr="00CF3511">
              <w:rPr>
                <w:sz w:val="28"/>
                <w:szCs w:val="28"/>
              </w:rPr>
              <w:t>п</w:t>
            </w:r>
            <w:proofErr w:type="gramEnd"/>
            <w:r w:rsidRPr="00CF3511">
              <w:rPr>
                <w:sz w:val="28"/>
                <w:szCs w:val="28"/>
              </w:rPr>
              <w:t>/п</w:t>
            </w:r>
          </w:p>
        </w:tc>
        <w:tc>
          <w:tcPr>
            <w:tcW w:w="980" w:type="dxa"/>
          </w:tcPr>
          <w:p w:rsidR="00C156B9" w:rsidRPr="00CF3511" w:rsidRDefault="00C156B9" w:rsidP="001E6871">
            <w:pPr>
              <w:jc w:val="center"/>
              <w:rPr>
                <w:sz w:val="28"/>
                <w:szCs w:val="28"/>
              </w:rPr>
            </w:pPr>
            <w:r w:rsidRPr="00CF3511">
              <w:rPr>
                <w:sz w:val="28"/>
                <w:szCs w:val="28"/>
              </w:rPr>
              <w:t>Категория транспортного средства</w:t>
            </w:r>
          </w:p>
        </w:tc>
        <w:tc>
          <w:tcPr>
            <w:tcW w:w="1092" w:type="dxa"/>
          </w:tcPr>
          <w:p w:rsidR="00C156B9" w:rsidRPr="00CF3511" w:rsidRDefault="00C156B9" w:rsidP="001E6871">
            <w:pPr>
              <w:jc w:val="center"/>
              <w:rPr>
                <w:sz w:val="28"/>
                <w:szCs w:val="28"/>
              </w:rPr>
            </w:pPr>
            <w:r w:rsidRPr="00CF3511">
              <w:rPr>
                <w:sz w:val="28"/>
                <w:szCs w:val="28"/>
              </w:rPr>
              <w:t>Марка, модель транспортного средства</w:t>
            </w:r>
          </w:p>
        </w:tc>
        <w:tc>
          <w:tcPr>
            <w:tcW w:w="1364" w:type="dxa"/>
          </w:tcPr>
          <w:p w:rsidR="00C156B9" w:rsidRPr="00CF3511" w:rsidRDefault="00C156B9" w:rsidP="001E6871">
            <w:pPr>
              <w:jc w:val="center"/>
              <w:rPr>
                <w:sz w:val="28"/>
                <w:szCs w:val="28"/>
              </w:rPr>
            </w:pPr>
            <w:r w:rsidRPr="00CF3511">
              <w:rPr>
                <w:sz w:val="28"/>
                <w:szCs w:val="28"/>
              </w:rPr>
              <w:t>Государственный регистрационный знак транспортного средства</w:t>
            </w:r>
          </w:p>
        </w:tc>
        <w:tc>
          <w:tcPr>
            <w:tcW w:w="1365" w:type="dxa"/>
          </w:tcPr>
          <w:p w:rsidR="00C156B9" w:rsidRPr="00CF3511" w:rsidRDefault="00C156B9" w:rsidP="001E6871">
            <w:pPr>
              <w:jc w:val="center"/>
              <w:rPr>
                <w:sz w:val="28"/>
                <w:szCs w:val="28"/>
              </w:rPr>
            </w:pPr>
            <w:r w:rsidRPr="00CF3511">
              <w:rPr>
                <w:sz w:val="28"/>
                <w:szCs w:val="28"/>
              </w:rPr>
              <w:t>Дата выдачи паспорта транспортного средства</w:t>
            </w:r>
          </w:p>
        </w:tc>
        <w:tc>
          <w:tcPr>
            <w:tcW w:w="1228" w:type="dxa"/>
          </w:tcPr>
          <w:p w:rsidR="00C156B9" w:rsidRPr="00CF3511" w:rsidRDefault="00C156B9" w:rsidP="001E6871">
            <w:pPr>
              <w:jc w:val="center"/>
              <w:rPr>
                <w:sz w:val="28"/>
                <w:szCs w:val="28"/>
              </w:rPr>
            </w:pPr>
            <w:r w:rsidRPr="00CF3511">
              <w:rPr>
                <w:sz w:val="28"/>
                <w:szCs w:val="28"/>
              </w:rPr>
              <w:t>Общая вместимость транспортного средства</w:t>
            </w:r>
          </w:p>
        </w:tc>
        <w:tc>
          <w:tcPr>
            <w:tcW w:w="1092" w:type="dxa"/>
          </w:tcPr>
          <w:p w:rsidR="00C156B9" w:rsidRPr="00CF3511" w:rsidRDefault="00C156B9" w:rsidP="001E6871">
            <w:pPr>
              <w:jc w:val="center"/>
              <w:rPr>
                <w:sz w:val="28"/>
                <w:szCs w:val="28"/>
              </w:rPr>
            </w:pPr>
            <w:r w:rsidRPr="00CF3511">
              <w:rPr>
                <w:sz w:val="28"/>
                <w:szCs w:val="28"/>
              </w:rPr>
              <w:t>Экологический класс транспортного средства</w:t>
            </w:r>
          </w:p>
        </w:tc>
        <w:tc>
          <w:tcPr>
            <w:tcW w:w="1996" w:type="dxa"/>
          </w:tcPr>
          <w:p w:rsidR="00C156B9" w:rsidRDefault="00C156B9" w:rsidP="001E6871">
            <w:pPr>
              <w:jc w:val="center"/>
              <w:rPr>
                <w:sz w:val="28"/>
                <w:szCs w:val="28"/>
              </w:rPr>
            </w:pPr>
            <w:r w:rsidRPr="00CF3511">
              <w:rPr>
                <w:sz w:val="28"/>
                <w:szCs w:val="28"/>
              </w:rPr>
              <w:t>Доступность транспортного средства для перевозки г</w:t>
            </w:r>
            <w:r>
              <w:rPr>
                <w:sz w:val="28"/>
                <w:szCs w:val="28"/>
              </w:rPr>
              <w:t xml:space="preserve">раждан, относящихся к </w:t>
            </w:r>
            <w:proofErr w:type="spellStart"/>
            <w:r>
              <w:rPr>
                <w:sz w:val="28"/>
                <w:szCs w:val="28"/>
              </w:rPr>
              <w:t>маломобиль</w:t>
            </w:r>
            <w:proofErr w:type="spellEnd"/>
          </w:p>
          <w:p w:rsidR="00C156B9" w:rsidRPr="00CF3511" w:rsidRDefault="00C156B9" w:rsidP="001E6871">
            <w:pPr>
              <w:jc w:val="center"/>
              <w:rPr>
                <w:sz w:val="28"/>
                <w:szCs w:val="28"/>
              </w:rPr>
            </w:pPr>
            <w:proofErr w:type="spellStart"/>
            <w:r>
              <w:rPr>
                <w:sz w:val="28"/>
                <w:szCs w:val="28"/>
              </w:rPr>
              <w:t>н</w:t>
            </w:r>
            <w:r w:rsidRPr="00CF3511">
              <w:rPr>
                <w:sz w:val="28"/>
                <w:szCs w:val="28"/>
              </w:rPr>
              <w:t>ым</w:t>
            </w:r>
            <w:proofErr w:type="spellEnd"/>
            <w:r w:rsidRPr="00CF3511">
              <w:rPr>
                <w:sz w:val="28"/>
                <w:szCs w:val="28"/>
              </w:rPr>
              <w:t xml:space="preserve"> группам населения**</w:t>
            </w:r>
          </w:p>
        </w:tc>
      </w:tr>
      <w:tr w:rsidR="00C156B9" w:rsidRPr="00CF3511" w:rsidTr="00D362BD">
        <w:trPr>
          <w:trHeight w:val="320"/>
        </w:trPr>
        <w:tc>
          <w:tcPr>
            <w:tcW w:w="9606" w:type="dxa"/>
            <w:gridSpan w:val="8"/>
          </w:tcPr>
          <w:p w:rsidR="00C156B9" w:rsidRPr="00CF3511" w:rsidRDefault="00C156B9" w:rsidP="001E6871">
            <w:pPr>
              <w:jc w:val="center"/>
              <w:rPr>
                <w:sz w:val="28"/>
                <w:szCs w:val="28"/>
              </w:rPr>
            </w:pPr>
            <w:r w:rsidRPr="00CF3511">
              <w:rPr>
                <w:sz w:val="28"/>
                <w:szCs w:val="28"/>
              </w:rPr>
              <w:t>Маршрут №_____ (наименование маршрута)</w:t>
            </w:r>
          </w:p>
        </w:tc>
      </w:tr>
      <w:tr w:rsidR="00C156B9" w:rsidRPr="00CF3511" w:rsidTr="00D362BD">
        <w:trPr>
          <w:trHeight w:val="308"/>
        </w:trPr>
        <w:tc>
          <w:tcPr>
            <w:tcW w:w="489" w:type="dxa"/>
          </w:tcPr>
          <w:p w:rsidR="00C156B9" w:rsidRPr="00CF3511" w:rsidRDefault="00C156B9" w:rsidP="001E6871">
            <w:pPr>
              <w:rPr>
                <w:sz w:val="28"/>
                <w:szCs w:val="28"/>
              </w:rPr>
            </w:pPr>
            <w:r w:rsidRPr="00CF3511">
              <w:rPr>
                <w:sz w:val="28"/>
                <w:szCs w:val="28"/>
              </w:rPr>
              <w:t>1</w:t>
            </w:r>
          </w:p>
        </w:tc>
        <w:tc>
          <w:tcPr>
            <w:tcW w:w="980" w:type="dxa"/>
          </w:tcPr>
          <w:p w:rsidR="00C156B9" w:rsidRPr="00CF3511" w:rsidRDefault="00C156B9" w:rsidP="001E6871">
            <w:pPr>
              <w:rPr>
                <w:sz w:val="28"/>
                <w:szCs w:val="28"/>
              </w:rPr>
            </w:pPr>
          </w:p>
        </w:tc>
        <w:tc>
          <w:tcPr>
            <w:tcW w:w="1092" w:type="dxa"/>
          </w:tcPr>
          <w:p w:rsidR="00C156B9" w:rsidRPr="00CF3511" w:rsidRDefault="00C156B9" w:rsidP="001E6871">
            <w:pPr>
              <w:rPr>
                <w:sz w:val="28"/>
                <w:szCs w:val="28"/>
              </w:rPr>
            </w:pPr>
          </w:p>
        </w:tc>
        <w:tc>
          <w:tcPr>
            <w:tcW w:w="1364" w:type="dxa"/>
          </w:tcPr>
          <w:p w:rsidR="00C156B9" w:rsidRPr="00CF3511" w:rsidRDefault="00C156B9" w:rsidP="001E6871">
            <w:pPr>
              <w:rPr>
                <w:sz w:val="28"/>
                <w:szCs w:val="28"/>
              </w:rPr>
            </w:pPr>
          </w:p>
        </w:tc>
        <w:tc>
          <w:tcPr>
            <w:tcW w:w="1365" w:type="dxa"/>
          </w:tcPr>
          <w:p w:rsidR="00C156B9" w:rsidRPr="00CF3511" w:rsidRDefault="00C156B9" w:rsidP="001E6871">
            <w:pPr>
              <w:rPr>
                <w:sz w:val="28"/>
                <w:szCs w:val="28"/>
              </w:rPr>
            </w:pPr>
          </w:p>
        </w:tc>
        <w:tc>
          <w:tcPr>
            <w:tcW w:w="1228" w:type="dxa"/>
          </w:tcPr>
          <w:p w:rsidR="00C156B9" w:rsidRPr="00CF3511" w:rsidRDefault="00C156B9" w:rsidP="001E6871">
            <w:pPr>
              <w:rPr>
                <w:sz w:val="28"/>
                <w:szCs w:val="28"/>
              </w:rPr>
            </w:pPr>
          </w:p>
        </w:tc>
        <w:tc>
          <w:tcPr>
            <w:tcW w:w="1092" w:type="dxa"/>
          </w:tcPr>
          <w:p w:rsidR="00C156B9" w:rsidRPr="00CF3511" w:rsidRDefault="00C156B9" w:rsidP="001E6871">
            <w:pPr>
              <w:rPr>
                <w:sz w:val="28"/>
                <w:szCs w:val="28"/>
              </w:rPr>
            </w:pPr>
          </w:p>
        </w:tc>
        <w:tc>
          <w:tcPr>
            <w:tcW w:w="1996" w:type="dxa"/>
          </w:tcPr>
          <w:p w:rsidR="00C156B9" w:rsidRPr="00CF3511" w:rsidRDefault="00C156B9" w:rsidP="001E6871">
            <w:pPr>
              <w:rPr>
                <w:sz w:val="28"/>
                <w:szCs w:val="28"/>
              </w:rPr>
            </w:pPr>
          </w:p>
        </w:tc>
      </w:tr>
      <w:tr w:rsidR="00C156B9" w:rsidRPr="00CF3511" w:rsidTr="00D362BD">
        <w:trPr>
          <w:trHeight w:val="320"/>
        </w:trPr>
        <w:tc>
          <w:tcPr>
            <w:tcW w:w="489" w:type="dxa"/>
          </w:tcPr>
          <w:p w:rsidR="00C156B9" w:rsidRPr="00CF3511" w:rsidRDefault="00C156B9" w:rsidP="001E6871">
            <w:pPr>
              <w:rPr>
                <w:sz w:val="28"/>
                <w:szCs w:val="28"/>
              </w:rPr>
            </w:pPr>
            <w:r w:rsidRPr="00CF3511">
              <w:rPr>
                <w:sz w:val="28"/>
                <w:szCs w:val="28"/>
              </w:rPr>
              <w:t>2</w:t>
            </w:r>
          </w:p>
        </w:tc>
        <w:tc>
          <w:tcPr>
            <w:tcW w:w="980" w:type="dxa"/>
          </w:tcPr>
          <w:p w:rsidR="00C156B9" w:rsidRPr="00CF3511" w:rsidRDefault="00C156B9" w:rsidP="001E6871">
            <w:pPr>
              <w:rPr>
                <w:sz w:val="28"/>
                <w:szCs w:val="28"/>
              </w:rPr>
            </w:pPr>
          </w:p>
        </w:tc>
        <w:tc>
          <w:tcPr>
            <w:tcW w:w="1092" w:type="dxa"/>
          </w:tcPr>
          <w:p w:rsidR="00C156B9" w:rsidRPr="00CF3511" w:rsidRDefault="00C156B9" w:rsidP="001E6871">
            <w:pPr>
              <w:rPr>
                <w:sz w:val="28"/>
                <w:szCs w:val="28"/>
              </w:rPr>
            </w:pPr>
          </w:p>
        </w:tc>
        <w:tc>
          <w:tcPr>
            <w:tcW w:w="1364" w:type="dxa"/>
          </w:tcPr>
          <w:p w:rsidR="00C156B9" w:rsidRPr="00CF3511" w:rsidRDefault="00C156B9" w:rsidP="001E6871">
            <w:pPr>
              <w:rPr>
                <w:sz w:val="28"/>
                <w:szCs w:val="28"/>
              </w:rPr>
            </w:pPr>
          </w:p>
        </w:tc>
        <w:tc>
          <w:tcPr>
            <w:tcW w:w="1365" w:type="dxa"/>
          </w:tcPr>
          <w:p w:rsidR="00C156B9" w:rsidRPr="00CF3511" w:rsidRDefault="00C156B9" w:rsidP="001E6871">
            <w:pPr>
              <w:rPr>
                <w:sz w:val="28"/>
                <w:szCs w:val="28"/>
              </w:rPr>
            </w:pPr>
          </w:p>
        </w:tc>
        <w:tc>
          <w:tcPr>
            <w:tcW w:w="1228" w:type="dxa"/>
          </w:tcPr>
          <w:p w:rsidR="00C156B9" w:rsidRPr="00CF3511" w:rsidRDefault="00C156B9" w:rsidP="001E6871">
            <w:pPr>
              <w:rPr>
                <w:sz w:val="28"/>
                <w:szCs w:val="28"/>
              </w:rPr>
            </w:pPr>
          </w:p>
        </w:tc>
        <w:tc>
          <w:tcPr>
            <w:tcW w:w="1092" w:type="dxa"/>
          </w:tcPr>
          <w:p w:rsidR="00C156B9" w:rsidRPr="00CF3511" w:rsidRDefault="00C156B9" w:rsidP="001E6871">
            <w:pPr>
              <w:rPr>
                <w:sz w:val="28"/>
                <w:szCs w:val="28"/>
              </w:rPr>
            </w:pPr>
          </w:p>
        </w:tc>
        <w:tc>
          <w:tcPr>
            <w:tcW w:w="1996" w:type="dxa"/>
          </w:tcPr>
          <w:p w:rsidR="00C156B9" w:rsidRPr="00CF3511" w:rsidRDefault="00C156B9" w:rsidP="001E6871">
            <w:pPr>
              <w:rPr>
                <w:sz w:val="28"/>
                <w:szCs w:val="28"/>
              </w:rPr>
            </w:pPr>
          </w:p>
        </w:tc>
      </w:tr>
      <w:tr w:rsidR="00C156B9" w:rsidRPr="00CF3511" w:rsidTr="00D362BD">
        <w:trPr>
          <w:trHeight w:val="320"/>
        </w:trPr>
        <w:tc>
          <w:tcPr>
            <w:tcW w:w="489" w:type="dxa"/>
          </w:tcPr>
          <w:p w:rsidR="00C156B9" w:rsidRPr="00CF3511" w:rsidRDefault="00C156B9" w:rsidP="001E6871">
            <w:pPr>
              <w:rPr>
                <w:sz w:val="28"/>
                <w:szCs w:val="28"/>
              </w:rPr>
            </w:pPr>
            <w:r w:rsidRPr="00CF3511">
              <w:rPr>
                <w:sz w:val="28"/>
                <w:szCs w:val="28"/>
              </w:rPr>
              <w:t>…</w:t>
            </w:r>
          </w:p>
        </w:tc>
        <w:tc>
          <w:tcPr>
            <w:tcW w:w="980" w:type="dxa"/>
          </w:tcPr>
          <w:p w:rsidR="00C156B9" w:rsidRPr="00CF3511" w:rsidRDefault="00C156B9" w:rsidP="001E6871">
            <w:pPr>
              <w:rPr>
                <w:sz w:val="28"/>
                <w:szCs w:val="28"/>
              </w:rPr>
            </w:pPr>
          </w:p>
        </w:tc>
        <w:tc>
          <w:tcPr>
            <w:tcW w:w="1092" w:type="dxa"/>
          </w:tcPr>
          <w:p w:rsidR="00C156B9" w:rsidRPr="00CF3511" w:rsidRDefault="00C156B9" w:rsidP="001E6871">
            <w:pPr>
              <w:rPr>
                <w:sz w:val="28"/>
                <w:szCs w:val="28"/>
              </w:rPr>
            </w:pPr>
          </w:p>
        </w:tc>
        <w:tc>
          <w:tcPr>
            <w:tcW w:w="1364" w:type="dxa"/>
          </w:tcPr>
          <w:p w:rsidR="00C156B9" w:rsidRPr="00CF3511" w:rsidRDefault="00C156B9" w:rsidP="001E6871">
            <w:pPr>
              <w:rPr>
                <w:sz w:val="28"/>
                <w:szCs w:val="28"/>
              </w:rPr>
            </w:pPr>
          </w:p>
        </w:tc>
        <w:tc>
          <w:tcPr>
            <w:tcW w:w="1365" w:type="dxa"/>
          </w:tcPr>
          <w:p w:rsidR="00C156B9" w:rsidRPr="00CF3511" w:rsidRDefault="00C156B9" w:rsidP="001E6871">
            <w:pPr>
              <w:rPr>
                <w:sz w:val="28"/>
                <w:szCs w:val="28"/>
              </w:rPr>
            </w:pPr>
          </w:p>
        </w:tc>
        <w:tc>
          <w:tcPr>
            <w:tcW w:w="1228" w:type="dxa"/>
          </w:tcPr>
          <w:p w:rsidR="00C156B9" w:rsidRPr="00CF3511" w:rsidRDefault="00C156B9" w:rsidP="001E6871">
            <w:pPr>
              <w:rPr>
                <w:sz w:val="28"/>
                <w:szCs w:val="28"/>
              </w:rPr>
            </w:pPr>
          </w:p>
        </w:tc>
        <w:tc>
          <w:tcPr>
            <w:tcW w:w="1092" w:type="dxa"/>
          </w:tcPr>
          <w:p w:rsidR="00C156B9" w:rsidRPr="00CF3511" w:rsidRDefault="00C156B9" w:rsidP="001E6871">
            <w:pPr>
              <w:rPr>
                <w:sz w:val="28"/>
                <w:szCs w:val="28"/>
              </w:rPr>
            </w:pPr>
          </w:p>
        </w:tc>
        <w:tc>
          <w:tcPr>
            <w:tcW w:w="1996" w:type="dxa"/>
          </w:tcPr>
          <w:p w:rsidR="00C156B9" w:rsidRPr="00CF3511" w:rsidRDefault="00C156B9" w:rsidP="001E6871">
            <w:pPr>
              <w:rPr>
                <w:sz w:val="28"/>
                <w:szCs w:val="28"/>
              </w:rPr>
            </w:pPr>
          </w:p>
        </w:tc>
      </w:tr>
    </w:tbl>
    <w:p w:rsidR="00C156B9" w:rsidRPr="00E26BE1" w:rsidRDefault="00C156B9" w:rsidP="000952CF">
      <w:pPr>
        <w:widowControl w:val="0"/>
        <w:jc w:val="both"/>
        <w:rPr>
          <w:sz w:val="22"/>
          <w:szCs w:val="22"/>
        </w:rPr>
      </w:pPr>
      <w:r w:rsidRPr="00E26BE1">
        <w:rPr>
          <w:sz w:val="22"/>
          <w:szCs w:val="22"/>
        </w:rPr>
        <w:t xml:space="preserve">** </w:t>
      </w:r>
      <w:r w:rsidRPr="00214273">
        <w:rPr>
          <w:sz w:val="28"/>
          <w:szCs w:val="28"/>
        </w:rPr>
        <w:t>При заполнении данной колонки соискатель по каждому транспортному средству указывает сведения о доступности транспортного средства для</w:t>
      </w:r>
      <w:r w:rsidRPr="00E26BE1">
        <w:rPr>
          <w:sz w:val="22"/>
          <w:szCs w:val="22"/>
        </w:rPr>
        <w:t xml:space="preserve"> перевозки граждан, относящихся к маломобильным группам населения, а именно:</w:t>
      </w:r>
    </w:p>
    <w:p w:rsidR="00C156B9" w:rsidRPr="00E26BE1" w:rsidRDefault="00C156B9" w:rsidP="000952CF">
      <w:pPr>
        <w:widowControl w:val="0"/>
        <w:jc w:val="both"/>
        <w:rPr>
          <w:sz w:val="22"/>
          <w:szCs w:val="22"/>
        </w:rPr>
      </w:pPr>
      <w:r w:rsidRPr="00E26BE1">
        <w:rPr>
          <w:sz w:val="22"/>
          <w:szCs w:val="22"/>
        </w:rPr>
        <w:t>- «низкий уровень пола, оборудованный откидным мостом для заезда в салон инвалидной коляски, наличие в салоне транспортного средства особой площадки для размещения инвалидной коляски»;</w:t>
      </w:r>
    </w:p>
    <w:p w:rsidR="00C156B9" w:rsidRPr="00E26BE1" w:rsidRDefault="00C156B9" w:rsidP="000952CF">
      <w:pPr>
        <w:widowControl w:val="0"/>
        <w:jc w:val="both"/>
        <w:rPr>
          <w:sz w:val="22"/>
          <w:szCs w:val="22"/>
        </w:rPr>
      </w:pPr>
      <w:r w:rsidRPr="00E26BE1">
        <w:rPr>
          <w:sz w:val="22"/>
          <w:szCs w:val="22"/>
        </w:rPr>
        <w:t xml:space="preserve">- «транспортное средство, оборудованное </w:t>
      </w:r>
      <w:proofErr w:type="spellStart"/>
      <w:r w:rsidRPr="00E26BE1">
        <w:rPr>
          <w:sz w:val="22"/>
          <w:szCs w:val="22"/>
        </w:rPr>
        <w:t>электрогидроподъемником</w:t>
      </w:r>
      <w:proofErr w:type="spellEnd"/>
      <w:r w:rsidRPr="00E26BE1">
        <w:rPr>
          <w:sz w:val="22"/>
          <w:szCs w:val="22"/>
        </w:rPr>
        <w:t xml:space="preserve"> с пультом управления для подъема инвалидной коляски, наличие в салоне транспортного средства особой площадки для размещения инвалидной коляски»;</w:t>
      </w:r>
    </w:p>
    <w:p w:rsidR="00C156B9" w:rsidRPr="00E26BE1" w:rsidRDefault="00C156B9" w:rsidP="000952CF">
      <w:pPr>
        <w:widowControl w:val="0"/>
        <w:jc w:val="both"/>
        <w:rPr>
          <w:sz w:val="22"/>
          <w:szCs w:val="22"/>
        </w:rPr>
      </w:pPr>
      <w:r w:rsidRPr="00E26BE1">
        <w:rPr>
          <w:sz w:val="22"/>
          <w:szCs w:val="22"/>
        </w:rPr>
        <w:t>- «низкий уровень пола».</w:t>
      </w:r>
    </w:p>
    <w:p w:rsidR="00C156B9" w:rsidRPr="00E26BE1" w:rsidRDefault="00C156B9" w:rsidP="000952CF">
      <w:pPr>
        <w:widowControl w:val="0"/>
        <w:jc w:val="both"/>
        <w:rPr>
          <w:sz w:val="22"/>
          <w:szCs w:val="22"/>
        </w:rPr>
      </w:pPr>
      <w:r w:rsidRPr="00E26BE1">
        <w:rPr>
          <w:sz w:val="22"/>
          <w:szCs w:val="22"/>
        </w:rPr>
        <w:t>В случае</w:t>
      </w:r>
      <w:proofErr w:type="gramStart"/>
      <w:r w:rsidRPr="00E26BE1">
        <w:rPr>
          <w:sz w:val="22"/>
          <w:szCs w:val="22"/>
        </w:rPr>
        <w:t>,</w:t>
      </w:r>
      <w:proofErr w:type="gramEnd"/>
      <w:r w:rsidRPr="00E26BE1">
        <w:rPr>
          <w:sz w:val="22"/>
          <w:szCs w:val="22"/>
        </w:rPr>
        <w:t xml:space="preserve"> если транспортное средство не доступно для перевозки граждан, относящихся к маломобильным группам населения, Соискатель отмечает в данной колонке по данному транспортному средству «Отсутствие»</w:t>
      </w:r>
    </w:p>
    <w:p w:rsidR="00C156B9" w:rsidRPr="00CF3511" w:rsidRDefault="00C156B9" w:rsidP="000952CF">
      <w:pPr>
        <w:widowControl w:val="0"/>
        <w:rPr>
          <w:sz w:val="28"/>
          <w:szCs w:val="28"/>
        </w:rPr>
      </w:pPr>
    </w:p>
    <w:p w:rsidR="00C156B9" w:rsidRPr="00D362BD" w:rsidRDefault="00C156B9" w:rsidP="000952CF">
      <w:pPr>
        <w:widowControl w:val="0"/>
        <w:numPr>
          <w:ilvl w:val="0"/>
          <w:numId w:val="14"/>
        </w:numPr>
        <w:ind w:left="0" w:firstLine="0"/>
        <w:jc w:val="both"/>
        <w:rPr>
          <w:sz w:val="28"/>
          <w:szCs w:val="28"/>
        </w:rPr>
      </w:pPr>
      <w:r w:rsidRPr="00CF3511">
        <w:rPr>
          <w:sz w:val="28"/>
          <w:szCs w:val="28"/>
        </w:rPr>
        <w:t>Сведения об организации мониторинга и диспетчеризации пассажирских перевозок с использованием спутниковой навигационной системы ГЛОНАСС или ГЛОНАСС/GPS</w:t>
      </w:r>
      <w:r w:rsidRPr="00D362BD">
        <w:rPr>
          <w:b/>
        </w:rPr>
        <w:t>_______________________________________________________________</w:t>
      </w:r>
    </w:p>
    <w:p w:rsidR="00C156B9" w:rsidRPr="00E26BE1" w:rsidRDefault="00C156B9" w:rsidP="000952CF">
      <w:pPr>
        <w:widowControl w:val="0"/>
        <w:jc w:val="both"/>
      </w:pPr>
      <w:r w:rsidRPr="00E26BE1">
        <w:t xml:space="preserve"> </w:t>
      </w:r>
      <w:proofErr w:type="gramStart"/>
      <w:r w:rsidRPr="00E26BE1">
        <w:t>(Соискатель представляет информацию о порядке организации мониторинга и диспетчеризации пассажирских перевозок с использованием спутниковой навигационной системы ГЛОНАСС или ГЛОНАСС/GPS с целью обеспечения диспетчерского сопровождения, оперативного контроля за работой водителей на линии, а именно указывает наличие/отсутствие собственного подразделения, осуществляющего мониторинг, диспетчеризацию транспортных средств с использованием навигационных сигналов ГЛОНАСС или ГЛОНАСС/GPS, либо заключенного договора на обслуживание и сопровождение аппаратуры</w:t>
      </w:r>
      <w:proofErr w:type="gramEnd"/>
      <w:r w:rsidRPr="00E26BE1">
        <w:t xml:space="preserve"> спутниковой навигации ГЛОНАСС или ГЛОНАСС/GPS)</w:t>
      </w:r>
    </w:p>
    <w:p w:rsidR="00C156B9" w:rsidRPr="00CF3511" w:rsidRDefault="00C156B9" w:rsidP="000952CF">
      <w:pPr>
        <w:widowControl w:val="0"/>
        <w:jc w:val="both"/>
        <w:rPr>
          <w:sz w:val="24"/>
          <w:szCs w:val="24"/>
        </w:rPr>
      </w:pPr>
    </w:p>
    <w:p w:rsidR="00C156B9" w:rsidRPr="00E26BE1" w:rsidRDefault="00C156B9" w:rsidP="000952CF">
      <w:pPr>
        <w:widowControl w:val="0"/>
        <w:numPr>
          <w:ilvl w:val="0"/>
          <w:numId w:val="14"/>
        </w:numPr>
        <w:ind w:left="0" w:firstLine="0"/>
        <w:jc w:val="both"/>
        <w:rPr>
          <w:sz w:val="28"/>
          <w:szCs w:val="28"/>
        </w:rPr>
      </w:pPr>
      <w:r w:rsidRPr="00E26BE1">
        <w:rPr>
          <w:sz w:val="28"/>
          <w:szCs w:val="28"/>
        </w:rPr>
        <w:t>Сведения об отсутствии (наличии) нарушений лицензионных требований, повлекших за собой привлечение перевозчика к административной ответственности:</w:t>
      </w:r>
    </w:p>
    <w:p w:rsidR="00C156B9" w:rsidRPr="004467AD" w:rsidRDefault="00C156B9" w:rsidP="000952CF">
      <w:pPr>
        <w:widowControl w:val="0"/>
      </w:pPr>
      <w:r w:rsidRPr="004467AD">
        <w:t>_________________________________________________________________________________</w:t>
      </w:r>
    </w:p>
    <w:p w:rsidR="00C156B9" w:rsidRPr="004467AD" w:rsidRDefault="00C156B9" w:rsidP="000952CF">
      <w:pPr>
        <w:widowControl w:val="0"/>
      </w:pPr>
      <w:r w:rsidRPr="004467AD">
        <w:t xml:space="preserve">_________________________________________________________________________________ </w:t>
      </w:r>
    </w:p>
    <w:p w:rsidR="00C156B9" w:rsidRPr="00E26BE1" w:rsidRDefault="00C156B9" w:rsidP="000952CF">
      <w:pPr>
        <w:widowControl w:val="0"/>
        <w:rPr>
          <w:sz w:val="18"/>
          <w:szCs w:val="18"/>
        </w:rPr>
      </w:pPr>
      <w:r w:rsidRPr="00E26BE1">
        <w:rPr>
          <w:sz w:val="18"/>
          <w:szCs w:val="18"/>
        </w:rPr>
        <w:t>(Соискатель предоставляет информацию о наличии/отсутствии нарушений лицензионных требований, повлекших за собой привлечение перевозчика к административной ответственности за год, предшествующий дате объявления конкурса)</w:t>
      </w:r>
    </w:p>
    <w:p w:rsidR="00C156B9" w:rsidRPr="00570987" w:rsidRDefault="00C156B9" w:rsidP="000952CF">
      <w:pPr>
        <w:widowControl w:val="0"/>
      </w:pPr>
    </w:p>
    <w:p w:rsidR="00C156B9" w:rsidRPr="00994F68" w:rsidRDefault="00C156B9" w:rsidP="000952CF">
      <w:pPr>
        <w:widowControl w:val="0"/>
        <w:numPr>
          <w:ilvl w:val="0"/>
          <w:numId w:val="14"/>
        </w:numPr>
        <w:ind w:left="0" w:firstLine="0"/>
      </w:pPr>
      <w:r w:rsidRPr="00994F68">
        <w:rPr>
          <w:sz w:val="28"/>
          <w:szCs w:val="28"/>
        </w:rPr>
        <w:t>Сведения о наличии (отсутствии) резервных транспортных средств:</w:t>
      </w:r>
    </w:p>
    <w:p w:rsidR="00C156B9" w:rsidRDefault="00C156B9" w:rsidP="000952CF">
      <w:pPr>
        <w:widowControl w:val="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
        <w:gridCol w:w="1059"/>
        <w:gridCol w:w="1171"/>
        <w:gridCol w:w="1522"/>
        <w:gridCol w:w="1276"/>
        <w:gridCol w:w="1296"/>
        <w:gridCol w:w="972"/>
        <w:gridCol w:w="1875"/>
      </w:tblGrid>
      <w:tr w:rsidR="00C156B9" w:rsidRPr="004C2FFC" w:rsidTr="00D362BD">
        <w:trPr>
          <w:trHeight w:val="3512"/>
        </w:trPr>
        <w:tc>
          <w:tcPr>
            <w:tcW w:w="467" w:type="dxa"/>
          </w:tcPr>
          <w:p w:rsidR="00C156B9" w:rsidRPr="004C2FFC" w:rsidRDefault="00C156B9" w:rsidP="001E6871">
            <w:pPr>
              <w:jc w:val="center"/>
              <w:rPr>
                <w:sz w:val="28"/>
                <w:szCs w:val="28"/>
              </w:rPr>
            </w:pPr>
            <w:r w:rsidRPr="004C2FFC">
              <w:rPr>
                <w:sz w:val="28"/>
                <w:szCs w:val="28"/>
              </w:rPr>
              <w:t xml:space="preserve">№ </w:t>
            </w:r>
            <w:proofErr w:type="gramStart"/>
            <w:r w:rsidRPr="004C2FFC">
              <w:rPr>
                <w:sz w:val="28"/>
                <w:szCs w:val="28"/>
              </w:rPr>
              <w:t>п</w:t>
            </w:r>
            <w:proofErr w:type="gramEnd"/>
            <w:r w:rsidRPr="004C2FFC">
              <w:rPr>
                <w:sz w:val="28"/>
                <w:szCs w:val="28"/>
              </w:rPr>
              <w:t>/п</w:t>
            </w:r>
          </w:p>
        </w:tc>
        <w:tc>
          <w:tcPr>
            <w:tcW w:w="1059" w:type="dxa"/>
          </w:tcPr>
          <w:p w:rsidR="00C156B9" w:rsidRPr="004C2FFC" w:rsidRDefault="00C156B9" w:rsidP="001E6871">
            <w:pPr>
              <w:jc w:val="center"/>
              <w:rPr>
                <w:sz w:val="28"/>
                <w:szCs w:val="28"/>
              </w:rPr>
            </w:pPr>
            <w:r w:rsidRPr="004C2FFC">
              <w:rPr>
                <w:sz w:val="28"/>
                <w:szCs w:val="28"/>
              </w:rPr>
              <w:t>Категория транспортного средства</w:t>
            </w:r>
          </w:p>
        </w:tc>
        <w:tc>
          <w:tcPr>
            <w:tcW w:w="1171" w:type="dxa"/>
          </w:tcPr>
          <w:p w:rsidR="00C156B9" w:rsidRPr="004C2FFC" w:rsidRDefault="00C156B9" w:rsidP="001E6871">
            <w:pPr>
              <w:jc w:val="center"/>
              <w:rPr>
                <w:sz w:val="28"/>
                <w:szCs w:val="28"/>
              </w:rPr>
            </w:pPr>
            <w:r w:rsidRPr="004C2FFC">
              <w:rPr>
                <w:sz w:val="28"/>
                <w:szCs w:val="28"/>
              </w:rPr>
              <w:t>Марка, модель транспортного средства</w:t>
            </w:r>
          </w:p>
        </w:tc>
        <w:tc>
          <w:tcPr>
            <w:tcW w:w="1522" w:type="dxa"/>
          </w:tcPr>
          <w:p w:rsidR="00C156B9" w:rsidRPr="004C2FFC" w:rsidRDefault="00C156B9" w:rsidP="001E6871">
            <w:pPr>
              <w:jc w:val="center"/>
              <w:rPr>
                <w:sz w:val="28"/>
                <w:szCs w:val="28"/>
              </w:rPr>
            </w:pPr>
            <w:r w:rsidRPr="004C2FFC">
              <w:rPr>
                <w:sz w:val="28"/>
                <w:szCs w:val="28"/>
              </w:rPr>
              <w:t>Государственный регистрационный знак транспортного средства</w:t>
            </w:r>
          </w:p>
        </w:tc>
        <w:tc>
          <w:tcPr>
            <w:tcW w:w="1276" w:type="dxa"/>
          </w:tcPr>
          <w:p w:rsidR="00C156B9" w:rsidRPr="004C2FFC" w:rsidRDefault="00C156B9" w:rsidP="001E6871">
            <w:pPr>
              <w:jc w:val="center"/>
              <w:rPr>
                <w:sz w:val="28"/>
                <w:szCs w:val="28"/>
              </w:rPr>
            </w:pPr>
            <w:r w:rsidRPr="004C2FFC">
              <w:rPr>
                <w:sz w:val="28"/>
                <w:szCs w:val="28"/>
              </w:rPr>
              <w:t>Дата выдачи паспорта транспортного средства</w:t>
            </w:r>
          </w:p>
        </w:tc>
        <w:tc>
          <w:tcPr>
            <w:tcW w:w="1296" w:type="dxa"/>
          </w:tcPr>
          <w:p w:rsidR="00C156B9" w:rsidRPr="004C2FFC" w:rsidRDefault="00C156B9" w:rsidP="001E6871">
            <w:pPr>
              <w:jc w:val="center"/>
              <w:rPr>
                <w:sz w:val="28"/>
                <w:szCs w:val="28"/>
              </w:rPr>
            </w:pPr>
            <w:r w:rsidRPr="004C2FFC">
              <w:rPr>
                <w:sz w:val="28"/>
                <w:szCs w:val="28"/>
              </w:rPr>
              <w:t>Общая вместимость транспортного средства</w:t>
            </w:r>
          </w:p>
        </w:tc>
        <w:tc>
          <w:tcPr>
            <w:tcW w:w="972" w:type="dxa"/>
          </w:tcPr>
          <w:p w:rsidR="00C156B9" w:rsidRPr="004C2FFC" w:rsidRDefault="00C156B9" w:rsidP="001E6871">
            <w:pPr>
              <w:jc w:val="center"/>
              <w:rPr>
                <w:sz w:val="28"/>
                <w:szCs w:val="28"/>
              </w:rPr>
            </w:pPr>
            <w:r w:rsidRPr="004C2FFC">
              <w:rPr>
                <w:sz w:val="28"/>
                <w:szCs w:val="28"/>
              </w:rPr>
              <w:t>Экологический класс транспортного средства</w:t>
            </w:r>
          </w:p>
        </w:tc>
        <w:tc>
          <w:tcPr>
            <w:tcW w:w="1875" w:type="dxa"/>
          </w:tcPr>
          <w:p w:rsidR="00C156B9" w:rsidRDefault="00C156B9" w:rsidP="001E6871">
            <w:pPr>
              <w:jc w:val="center"/>
              <w:rPr>
                <w:sz w:val="28"/>
                <w:szCs w:val="28"/>
              </w:rPr>
            </w:pPr>
            <w:r w:rsidRPr="004C2FFC">
              <w:rPr>
                <w:sz w:val="28"/>
                <w:szCs w:val="28"/>
              </w:rPr>
              <w:t xml:space="preserve">Доступность транспортного средства для перевозки граждан, относящихся к </w:t>
            </w:r>
            <w:proofErr w:type="spellStart"/>
            <w:r w:rsidRPr="004C2FFC">
              <w:rPr>
                <w:sz w:val="28"/>
                <w:szCs w:val="28"/>
              </w:rPr>
              <w:t>маломобиль</w:t>
            </w:r>
            <w:proofErr w:type="spellEnd"/>
          </w:p>
          <w:p w:rsidR="00C156B9" w:rsidRPr="004C2FFC" w:rsidRDefault="00C156B9" w:rsidP="001E6871">
            <w:pPr>
              <w:jc w:val="center"/>
              <w:rPr>
                <w:sz w:val="28"/>
                <w:szCs w:val="28"/>
              </w:rPr>
            </w:pPr>
            <w:proofErr w:type="spellStart"/>
            <w:r w:rsidRPr="004C2FFC">
              <w:rPr>
                <w:sz w:val="28"/>
                <w:szCs w:val="28"/>
              </w:rPr>
              <w:t>ным</w:t>
            </w:r>
            <w:proofErr w:type="spellEnd"/>
            <w:r w:rsidRPr="004C2FFC">
              <w:rPr>
                <w:sz w:val="28"/>
                <w:szCs w:val="28"/>
              </w:rPr>
              <w:t xml:space="preserve"> группам населения**</w:t>
            </w:r>
          </w:p>
        </w:tc>
      </w:tr>
      <w:tr w:rsidR="00C156B9" w:rsidRPr="004C2FFC" w:rsidTr="00D362BD">
        <w:trPr>
          <w:trHeight w:val="321"/>
        </w:trPr>
        <w:tc>
          <w:tcPr>
            <w:tcW w:w="467" w:type="dxa"/>
          </w:tcPr>
          <w:p w:rsidR="00C156B9" w:rsidRPr="004C2FFC" w:rsidRDefault="00C156B9" w:rsidP="001E6871">
            <w:pPr>
              <w:rPr>
                <w:sz w:val="28"/>
                <w:szCs w:val="28"/>
              </w:rPr>
            </w:pPr>
            <w:r w:rsidRPr="004C2FFC">
              <w:rPr>
                <w:sz w:val="28"/>
                <w:szCs w:val="28"/>
              </w:rPr>
              <w:t>1</w:t>
            </w:r>
          </w:p>
        </w:tc>
        <w:tc>
          <w:tcPr>
            <w:tcW w:w="1059" w:type="dxa"/>
          </w:tcPr>
          <w:p w:rsidR="00C156B9" w:rsidRPr="004C2FFC" w:rsidRDefault="00C156B9" w:rsidP="001E6871">
            <w:pPr>
              <w:rPr>
                <w:sz w:val="28"/>
                <w:szCs w:val="28"/>
              </w:rPr>
            </w:pPr>
          </w:p>
        </w:tc>
        <w:tc>
          <w:tcPr>
            <w:tcW w:w="1171" w:type="dxa"/>
          </w:tcPr>
          <w:p w:rsidR="00C156B9" w:rsidRPr="004C2FFC" w:rsidRDefault="00C156B9" w:rsidP="001E6871">
            <w:pPr>
              <w:rPr>
                <w:sz w:val="28"/>
                <w:szCs w:val="28"/>
              </w:rPr>
            </w:pPr>
          </w:p>
        </w:tc>
        <w:tc>
          <w:tcPr>
            <w:tcW w:w="1522" w:type="dxa"/>
          </w:tcPr>
          <w:p w:rsidR="00C156B9" w:rsidRPr="004C2FFC" w:rsidRDefault="00C156B9" w:rsidP="001E6871">
            <w:pPr>
              <w:rPr>
                <w:sz w:val="28"/>
                <w:szCs w:val="28"/>
              </w:rPr>
            </w:pPr>
          </w:p>
        </w:tc>
        <w:tc>
          <w:tcPr>
            <w:tcW w:w="1276" w:type="dxa"/>
          </w:tcPr>
          <w:p w:rsidR="00C156B9" w:rsidRPr="004C2FFC" w:rsidRDefault="00C156B9" w:rsidP="001E6871">
            <w:pPr>
              <w:rPr>
                <w:sz w:val="28"/>
                <w:szCs w:val="28"/>
              </w:rPr>
            </w:pPr>
          </w:p>
        </w:tc>
        <w:tc>
          <w:tcPr>
            <w:tcW w:w="1296" w:type="dxa"/>
          </w:tcPr>
          <w:p w:rsidR="00C156B9" w:rsidRPr="004C2FFC" w:rsidRDefault="00C156B9" w:rsidP="001E6871">
            <w:pPr>
              <w:rPr>
                <w:sz w:val="28"/>
                <w:szCs w:val="28"/>
              </w:rPr>
            </w:pPr>
          </w:p>
        </w:tc>
        <w:tc>
          <w:tcPr>
            <w:tcW w:w="972" w:type="dxa"/>
          </w:tcPr>
          <w:p w:rsidR="00C156B9" w:rsidRPr="004C2FFC" w:rsidRDefault="00C156B9" w:rsidP="001E6871">
            <w:pPr>
              <w:rPr>
                <w:sz w:val="28"/>
                <w:szCs w:val="28"/>
              </w:rPr>
            </w:pPr>
          </w:p>
        </w:tc>
        <w:tc>
          <w:tcPr>
            <w:tcW w:w="1875" w:type="dxa"/>
          </w:tcPr>
          <w:p w:rsidR="00C156B9" w:rsidRPr="004C2FFC" w:rsidRDefault="00C156B9" w:rsidP="001E6871">
            <w:pPr>
              <w:rPr>
                <w:sz w:val="28"/>
                <w:szCs w:val="28"/>
              </w:rPr>
            </w:pPr>
          </w:p>
        </w:tc>
      </w:tr>
      <w:tr w:rsidR="00C156B9" w:rsidRPr="004C2FFC" w:rsidTr="00D362BD">
        <w:trPr>
          <w:trHeight w:val="310"/>
        </w:trPr>
        <w:tc>
          <w:tcPr>
            <w:tcW w:w="467" w:type="dxa"/>
          </w:tcPr>
          <w:p w:rsidR="00C156B9" w:rsidRPr="004C2FFC" w:rsidRDefault="00C156B9" w:rsidP="001E6871">
            <w:pPr>
              <w:rPr>
                <w:sz w:val="28"/>
                <w:szCs w:val="28"/>
              </w:rPr>
            </w:pPr>
            <w:r w:rsidRPr="004C2FFC">
              <w:rPr>
                <w:sz w:val="28"/>
                <w:szCs w:val="28"/>
              </w:rPr>
              <w:t>2</w:t>
            </w:r>
          </w:p>
        </w:tc>
        <w:tc>
          <w:tcPr>
            <w:tcW w:w="1059" w:type="dxa"/>
          </w:tcPr>
          <w:p w:rsidR="00C156B9" w:rsidRPr="004C2FFC" w:rsidRDefault="00C156B9" w:rsidP="001E6871">
            <w:pPr>
              <w:rPr>
                <w:sz w:val="28"/>
                <w:szCs w:val="28"/>
              </w:rPr>
            </w:pPr>
          </w:p>
        </w:tc>
        <w:tc>
          <w:tcPr>
            <w:tcW w:w="1171" w:type="dxa"/>
          </w:tcPr>
          <w:p w:rsidR="00C156B9" w:rsidRPr="004C2FFC" w:rsidRDefault="00C156B9" w:rsidP="001E6871">
            <w:pPr>
              <w:rPr>
                <w:sz w:val="28"/>
                <w:szCs w:val="28"/>
              </w:rPr>
            </w:pPr>
          </w:p>
        </w:tc>
        <w:tc>
          <w:tcPr>
            <w:tcW w:w="1522" w:type="dxa"/>
          </w:tcPr>
          <w:p w:rsidR="00C156B9" w:rsidRPr="004C2FFC" w:rsidRDefault="00C156B9" w:rsidP="001E6871">
            <w:pPr>
              <w:rPr>
                <w:sz w:val="28"/>
                <w:szCs w:val="28"/>
              </w:rPr>
            </w:pPr>
          </w:p>
        </w:tc>
        <w:tc>
          <w:tcPr>
            <w:tcW w:w="1276" w:type="dxa"/>
          </w:tcPr>
          <w:p w:rsidR="00C156B9" w:rsidRPr="004C2FFC" w:rsidRDefault="00C156B9" w:rsidP="001E6871">
            <w:pPr>
              <w:rPr>
                <w:sz w:val="28"/>
                <w:szCs w:val="28"/>
              </w:rPr>
            </w:pPr>
          </w:p>
        </w:tc>
        <w:tc>
          <w:tcPr>
            <w:tcW w:w="1296" w:type="dxa"/>
          </w:tcPr>
          <w:p w:rsidR="00C156B9" w:rsidRPr="004C2FFC" w:rsidRDefault="00C156B9" w:rsidP="001E6871">
            <w:pPr>
              <w:rPr>
                <w:sz w:val="28"/>
                <w:szCs w:val="28"/>
              </w:rPr>
            </w:pPr>
          </w:p>
        </w:tc>
        <w:tc>
          <w:tcPr>
            <w:tcW w:w="972" w:type="dxa"/>
          </w:tcPr>
          <w:p w:rsidR="00C156B9" w:rsidRPr="004C2FFC" w:rsidRDefault="00C156B9" w:rsidP="001E6871">
            <w:pPr>
              <w:rPr>
                <w:sz w:val="28"/>
                <w:szCs w:val="28"/>
              </w:rPr>
            </w:pPr>
          </w:p>
        </w:tc>
        <w:tc>
          <w:tcPr>
            <w:tcW w:w="1875" w:type="dxa"/>
          </w:tcPr>
          <w:p w:rsidR="00C156B9" w:rsidRPr="004C2FFC" w:rsidRDefault="00C156B9" w:rsidP="001E6871">
            <w:pPr>
              <w:rPr>
                <w:sz w:val="28"/>
                <w:szCs w:val="28"/>
              </w:rPr>
            </w:pPr>
          </w:p>
        </w:tc>
      </w:tr>
      <w:tr w:rsidR="00C156B9" w:rsidRPr="004C2FFC" w:rsidTr="00D362BD">
        <w:trPr>
          <w:trHeight w:val="333"/>
        </w:trPr>
        <w:tc>
          <w:tcPr>
            <w:tcW w:w="467" w:type="dxa"/>
          </w:tcPr>
          <w:p w:rsidR="00C156B9" w:rsidRPr="004C2FFC" w:rsidRDefault="00C156B9" w:rsidP="001E6871">
            <w:pPr>
              <w:rPr>
                <w:sz w:val="28"/>
                <w:szCs w:val="28"/>
              </w:rPr>
            </w:pPr>
            <w:r w:rsidRPr="004C2FFC">
              <w:rPr>
                <w:sz w:val="28"/>
                <w:szCs w:val="28"/>
              </w:rPr>
              <w:t>…</w:t>
            </w:r>
          </w:p>
        </w:tc>
        <w:tc>
          <w:tcPr>
            <w:tcW w:w="1059" w:type="dxa"/>
          </w:tcPr>
          <w:p w:rsidR="00C156B9" w:rsidRPr="004C2FFC" w:rsidRDefault="00C156B9" w:rsidP="001E6871">
            <w:pPr>
              <w:rPr>
                <w:sz w:val="28"/>
                <w:szCs w:val="28"/>
              </w:rPr>
            </w:pPr>
          </w:p>
        </w:tc>
        <w:tc>
          <w:tcPr>
            <w:tcW w:w="1171" w:type="dxa"/>
          </w:tcPr>
          <w:p w:rsidR="00C156B9" w:rsidRPr="004C2FFC" w:rsidRDefault="00C156B9" w:rsidP="001E6871">
            <w:pPr>
              <w:rPr>
                <w:sz w:val="28"/>
                <w:szCs w:val="28"/>
              </w:rPr>
            </w:pPr>
          </w:p>
        </w:tc>
        <w:tc>
          <w:tcPr>
            <w:tcW w:w="1522" w:type="dxa"/>
          </w:tcPr>
          <w:p w:rsidR="00C156B9" w:rsidRPr="004C2FFC" w:rsidRDefault="00C156B9" w:rsidP="001E6871">
            <w:pPr>
              <w:rPr>
                <w:sz w:val="28"/>
                <w:szCs w:val="28"/>
              </w:rPr>
            </w:pPr>
          </w:p>
        </w:tc>
        <w:tc>
          <w:tcPr>
            <w:tcW w:w="1276" w:type="dxa"/>
          </w:tcPr>
          <w:p w:rsidR="00C156B9" w:rsidRPr="004C2FFC" w:rsidRDefault="00C156B9" w:rsidP="001E6871">
            <w:pPr>
              <w:rPr>
                <w:sz w:val="28"/>
                <w:szCs w:val="28"/>
              </w:rPr>
            </w:pPr>
          </w:p>
        </w:tc>
        <w:tc>
          <w:tcPr>
            <w:tcW w:w="1296" w:type="dxa"/>
          </w:tcPr>
          <w:p w:rsidR="00C156B9" w:rsidRPr="004C2FFC" w:rsidRDefault="00C156B9" w:rsidP="001E6871">
            <w:pPr>
              <w:rPr>
                <w:sz w:val="28"/>
                <w:szCs w:val="28"/>
              </w:rPr>
            </w:pPr>
          </w:p>
        </w:tc>
        <w:tc>
          <w:tcPr>
            <w:tcW w:w="972" w:type="dxa"/>
          </w:tcPr>
          <w:p w:rsidR="00C156B9" w:rsidRPr="004C2FFC" w:rsidRDefault="00C156B9" w:rsidP="001E6871">
            <w:pPr>
              <w:rPr>
                <w:sz w:val="28"/>
                <w:szCs w:val="28"/>
              </w:rPr>
            </w:pPr>
          </w:p>
        </w:tc>
        <w:tc>
          <w:tcPr>
            <w:tcW w:w="1875" w:type="dxa"/>
          </w:tcPr>
          <w:p w:rsidR="00C156B9" w:rsidRPr="004C2FFC" w:rsidRDefault="00C156B9" w:rsidP="001E6871">
            <w:pPr>
              <w:rPr>
                <w:sz w:val="28"/>
                <w:szCs w:val="28"/>
              </w:rPr>
            </w:pPr>
          </w:p>
        </w:tc>
      </w:tr>
    </w:tbl>
    <w:p w:rsidR="00C156B9" w:rsidRPr="004C2FFC" w:rsidRDefault="00C156B9" w:rsidP="000963BD">
      <w:pPr>
        <w:jc w:val="both"/>
        <w:rPr>
          <w:sz w:val="28"/>
          <w:szCs w:val="28"/>
        </w:rPr>
      </w:pPr>
      <w:r w:rsidRPr="004C2FFC">
        <w:rPr>
          <w:sz w:val="28"/>
          <w:szCs w:val="28"/>
        </w:rPr>
        <w:t>** При заполнении данной колонки соискатель по каждому транспортному средству указывает сведения о доступности транспортного средства для перевозки граждан, относящихся к маломобильным группам населения, а именно:</w:t>
      </w:r>
    </w:p>
    <w:p w:rsidR="00C156B9" w:rsidRPr="004C2FFC" w:rsidRDefault="00C156B9" w:rsidP="000963BD">
      <w:pPr>
        <w:jc w:val="both"/>
        <w:rPr>
          <w:sz w:val="28"/>
          <w:szCs w:val="28"/>
        </w:rPr>
      </w:pPr>
      <w:r w:rsidRPr="004C2FFC">
        <w:rPr>
          <w:sz w:val="28"/>
          <w:szCs w:val="28"/>
        </w:rPr>
        <w:t>- «низкий уровень пола, оборудованный откидным мостом для заезда в салон инвалидной коляски, наличие в салоне транспортного средства особой площадки для размещения инвалидной коляски»;</w:t>
      </w:r>
    </w:p>
    <w:p w:rsidR="00C156B9" w:rsidRPr="004C2FFC" w:rsidRDefault="00C156B9" w:rsidP="000963BD">
      <w:pPr>
        <w:jc w:val="both"/>
        <w:rPr>
          <w:sz w:val="28"/>
          <w:szCs w:val="28"/>
        </w:rPr>
      </w:pPr>
      <w:r w:rsidRPr="004C2FFC">
        <w:rPr>
          <w:sz w:val="28"/>
          <w:szCs w:val="28"/>
        </w:rPr>
        <w:t xml:space="preserve">- «транспортное средство, оборудованное </w:t>
      </w:r>
      <w:proofErr w:type="spellStart"/>
      <w:r w:rsidRPr="004C2FFC">
        <w:rPr>
          <w:sz w:val="28"/>
          <w:szCs w:val="28"/>
        </w:rPr>
        <w:t>электрогидроподъемником</w:t>
      </w:r>
      <w:proofErr w:type="spellEnd"/>
      <w:r w:rsidRPr="004C2FFC">
        <w:rPr>
          <w:sz w:val="28"/>
          <w:szCs w:val="28"/>
        </w:rPr>
        <w:t xml:space="preserve"> с пультом управления для подъема инвалидной коляски, наличие в салоне транспортного средства особой площадки для размещения инвалидной коляски»;</w:t>
      </w:r>
    </w:p>
    <w:p w:rsidR="00C156B9" w:rsidRPr="004C2FFC" w:rsidRDefault="00C156B9" w:rsidP="000963BD">
      <w:pPr>
        <w:jc w:val="both"/>
        <w:rPr>
          <w:sz w:val="28"/>
          <w:szCs w:val="28"/>
        </w:rPr>
      </w:pPr>
      <w:r w:rsidRPr="004C2FFC">
        <w:rPr>
          <w:sz w:val="28"/>
          <w:szCs w:val="28"/>
        </w:rPr>
        <w:t>- «низкий уровень пола».</w:t>
      </w:r>
    </w:p>
    <w:p w:rsidR="00C156B9" w:rsidRPr="004C2FFC" w:rsidRDefault="00C156B9" w:rsidP="000963BD">
      <w:pPr>
        <w:jc w:val="both"/>
        <w:rPr>
          <w:sz w:val="28"/>
          <w:szCs w:val="28"/>
        </w:rPr>
      </w:pPr>
      <w:r w:rsidRPr="004C2FFC">
        <w:rPr>
          <w:sz w:val="28"/>
          <w:szCs w:val="28"/>
        </w:rPr>
        <w:t>В случае</w:t>
      </w:r>
      <w:proofErr w:type="gramStart"/>
      <w:r w:rsidRPr="004C2FFC">
        <w:rPr>
          <w:sz w:val="28"/>
          <w:szCs w:val="28"/>
        </w:rPr>
        <w:t>,</w:t>
      </w:r>
      <w:proofErr w:type="gramEnd"/>
      <w:r w:rsidRPr="004C2FFC">
        <w:rPr>
          <w:sz w:val="28"/>
          <w:szCs w:val="28"/>
        </w:rPr>
        <w:t xml:space="preserve"> если транспортное средство не доступно для перевозки граждан, относящихся к маломобильным группам населения, Соискатель отмечает в данной колонке по данному транспортному средству «Отсутствие»</w:t>
      </w:r>
    </w:p>
    <w:p w:rsidR="00C156B9" w:rsidRPr="00570987" w:rsidRDefault="00C156B9" w:rsidP="000963BD">
      <w:pPr>
        <w:jc w:val="both"/>
        <w:rPr>
          <w:sz w:val="14"/>
          <w:szCs w:val="14"/>
        </w:rPr>
      </w:pPr>
    </w:p>
    <w:p w:rsidR="00C156B9" w:rsidRDefault="00C156B9" w:rsidP="000963BD"/>
    <w:tbl>
      <w:tblPr>
        <w:tblW w:w="0" w:type="auto"/>
        <w:tblLook w:val="00A0" w:firstRow="1" w:lastRow="0" w:firstColumn="1" w:lastColumn="0" w:noHBand="0" w:noVBand="0"/>
      </w:tblPr>
      <w:tblGrid>
        <w:gridCol w:w="2971"/>
        <w:gridCol w:w="2887"/>
        <w:gridCol w:w="3856"/>
      </w:tblGrid>
      <w:tr w:rsidR="00C156B9" w:rsidRPr="004C2FFC" w:rsidTr="001E6871">
        <w:tc>
          <w:tcPr>
            <w:tcW w:w="3521" w:type="dxa"/>
          </w:tcPr>
          <w:p w:rsidR="00C156B9" w:rsidRPr="004C2FFC" w:rsidRDefault="00C156B9" w:rsidP="001E6871">
            <w:pPr>
              <w:jc w:val="center"/>
              <w:rPr>
                <w:sz w:val="28"/>
                <w:szCs w:val="28"/>
              </w:rPr>
            </w:pPr>
            <w:r>
              <w:rPr>
                <w:sz w:val="28"/>
                <w:szCs w:val="28"/>
              </w:rPr>
              <w:t>_________________</w:t>
            </w:r>
          </w:p>
          <w:p w:rsidR="00C156B9" w:rsidRPr="004C2FFC" w:rsidRDefault="00C156B9" w:rsidP="001E6871">
            <w:pPr>
              <w:jc w:val="center"/>
              <w:rPr>
                <w:sz w:val="28"/>
                <w:szCs w:val="28"/>
              </w:rPr>
            </w:pPr>
            <w:r w:rsidRPr="004C2FFC">
              <w:rPr>
                <w:sz w:val="28"/>
                <w:szCs w:val="28"/>
              </w:rPr>
              <w:t>Должность уполномоченного</w:t>
            </w:r>
          </w:p>
          <w:p w:rsidR="00C156B9" w:rsidRPr="004C2FFC" w:rsidRDefault="00C156B9" w:rsidP="001E6871">
            <w:pPr>
              <w:jc w:val="center"/>
              <w:rPr>
                <w:sz w:val="28"/>
                <w:szCs w:val="28"/>
              </w:rPr>
            </w:pPr>
            <w:r w:rsidRPr="004C2FFC">
              <w:rPr>
                <w:sz w:val="28"/>
                <w:szCs w:val="28"/>
              </w:rPr>
              <w:t>представителя (соискателя)</w:t>
            </w:r>
          </w:p>
        </w:tc>
        <w:tc>
          <w:tcPr>
            <w:tcW w:w="3521" w:type="dxa"/>
          </w:tcPr>
          <w:p w:rsidR="00C156B9" w:rsidRPr="004C2FFC" w:rsidRDefault="00C156B9" w:rsidP="001E6871">
            <w:pPr>
              <w:jc w:val="center"/>
              <w:rPr>
                <w:sz w:val="28"/>
                <w:szCs w:val="28"/>
              </w:rPr>
            </w:pPr>
            <w:r>
              <w:rPr>
                <w:sz w:val="28"/>
                <w:szCs w:val="28"/>
              </w:rPr>
              <w:t>____________</w:t>
            </w:r>
            <w:r w:rsidRPr="004C2FFC">
              <w:rPr>
                <w:sz w:val="28"/>
                <w:szCs w:val="28"/>
              </w:rPr>
              <w:t>____</w:t>
            </w:r>
          </w:p>
          <w:p w:rsidR="00C156B9" w:rsidRPr="004C2FFC" w:rsidRDefault="00C156B9" w:rsidP="001E6871">
            <w:pPr>
              <w:jc w:val="center"/>
              <w:rPr>
                <w:sz w:val="28"/>
                <w:szCs w:val="28"/>
              </w:rPr>
            </w:pPr>
            <w:r w:rsidRPr="004C2FFC">
              <w:rPr>
                <w:sz w:val="28"/>
                <w:szCs w:val="28"/>
              </w:rPr>
              <w:t>Подпись уполномоченного</w:t>
            </w:r>
          </w:p>
          <w:p w:rsidR="00C156B9" w:rsidRPr="004C2FFC" w:rsidRDefault="00C156B9" w:rsidP="001E6871">
            <w:pPr>
              <w:jc w:val="center"/>
              <w:rPr>
                <w:sz w:val="28"/>
                <w:szCs w:val="28"/>
              </w:rPr>
            </w:pPr>
            <w:r w:rsidRPr="004C2FFC">
              <w:rPr>
                <w:sz w:val="28"/>
                <w:szCs w:val="28"/>
              </w:rPr>
              <w:t>представителя (соискателя)</w:t>
            </w:r>
          </w:p>
        </w:tc>
        <w:tc>
          <w:tcPr>
            <w:tcW w:w="3521" w:type="dxa"/>
          </w:tcPr>
          <w:p w:rsidR="00C156B9" w:rsidRPr="004C2FFC" w:rsidRDefault="00C156B9" w:rsidP="001E6871">
            <w:pPr>
              <w:jc w:val="center"/>
              <w:rPr>
                <w:sz w:val="28"/>
                <w:szCs w:val="28"/>
              </w:rPr>
            </w:pPr>
            <w:r w:rsidRPr="004C2FFC">
              <w:rPr>
                <w:sz w:val="28"/>
                <w:szCs w:val="28"/>
              </w:rPr>
              <w:t>__________________________</w:t>
            </w:r>
          </w:p>
          <w:p w:rsidR="00C156B9" w:rsidRPr="004C2FFC" w:rsidRDefault="00C156B9" w:rsidP="001E6871">
            <w:pPr>
              <w:jc w:val="center"/>
              <w:rPr>
                <w:sz w:val="28"/>
                <w:szCs w:val="28"/>
              </w:rPr>
            </w:pPr>
            <w:r w:rsidRPr="004C2FFC">
              <w:rPr>
                <w:sz w:val="28"/>
                <w:szCs w:val="28"/>
              </w:rPr>
              <w:t>Ф.И.О. уполномоченного представителя (соискателя)</w:t>
            </w:r>
          </w:p>
        </w:tc>
      </w:tr>
    </w:tbl>
    <w:p w:rsidR="00C156B9" w:rsidRDefault="00C156B9" w:rsidP="000963BD">
      <w:pPr>
        <w:rPr>
          <w:sz w:val="28"/>
          <w:szCs w:val="28"/>
        </w:rPr>
      </w:pPr>
    </w:p>
    <w:p w:rsidR="00C156B9" w:rsidRPr="004C2FFC" w:rsidRDefault="00C156B9" w:rsidP="000963BD">
      <w:pPr>
        <w:rPr>
          <w:sz w:val="28"/>
          <w:szCs w:val="28"/>
        </w:rPr>
      </w:pPr>
    </w:p>
    <w:p w:rsidR="00C156B9" w:rsidRPr="004C2FFC" w:rsidRDefault="00C156B9" w:rsidP="000963BD">
      <w:pPr>
        <w:rPr>
          <w:sz w:val="28"/>
          <w:szCs w:val="28"/>
        </w:rPr>
      </w:pPr>
      <w:r w:rsidRPr="004C2FFC">
        <w:rPr>
          <w:sz w:val="28"/>
          <w:szCs w:val="28"/>
        </w:rPr>
        <w:t>М.П. (для юр. лиц).</w:t>
      </w:r>
    </w:p>
    <w:p w:rsidR="00C156B9" w:rsidRDefault="00C156B9" w:rsidP="00E32F6D">
      <w:pPr>
        <w:ind w:firstLine="720"/>
        <w:jc w:val="both"/>
        <w:rPr>
          <w:color w:val="000000"/>
          <w:sz w:val="28"/>
          <w:szCs w:val="28"/>
        </w:rPr>
      </w:pPr>
    </w:p>
    <w:p w:rsidR="00C156B9" w:rsidRDefault="00C156B9" w:rsidP="00E32F6D">
      <w:pPr>
        <w:ind w:firstLine="720"/>
        <w:jc w:val="both"/>
        <w:rPr>
          <w:color w:val="000000"/>
          <w:sz w:val="28"/>
          <w:szCs w:val="28"/>
        </w:rPr>
      </w:pPr>
    </w:p>
    <w:p w:rsidR="00C156B9" w:rsidRPr="00F460F9" w:rsidRDefault="00C156B9" w:rsidP="00E32F6D">
      <w:pPr>
        <w:ind w:firstLine="720"/>
        <w:jc w:val="both"/>
        <w:rPr>
          <w:color w:val="000000"/>
          <w:sz w:val="28"/>
          <w:szCs w:val="28"/>
        </w:rPr>
      </w:pPr>
    </w:p>
    <w:p w:rsidR="00C156B9" w:rsidRPr="00F460F9" w:rsidRDefault="00C156B9" w:rsidP="00E32F6D">
      <w:pPr>
        <w:autoSpaceDE w:val="0"/>
        <w:autoSpaceDN w:val="0"/>
        <w:adjustRightInd w:val="0"/>
        <w:jc w:val="both"/>
        <w:rPr>
          <w:color w:val="000000"/>
          <w:sz w:val="28"/>
          <w:szCs w:val="28"/>
        </w:rPr>
      </w:pPr>
      <w:r w:rsidRPr="00F460F9">
        <w:rPr>
          <w:color w:val="000000"/>
          <w:sz w:val="28"/>
          <w:szCs w:val="28"/>
        </w:rPr>
        <w:t>Начальник департамента благоустройства,</w:t>
      </w:r>
    </w:p>
    <w:p w:rsidR="00C156B9" w:rsidRPr="00F460F9" w:rsidRDefault="00C156B9" w:rsidP="00E32F6D">
      <w:pPr>
        <w:autoSpaceDE w:val="0"/>
        <w:autoSpaceDN w:val="0"/>
        <w:adjustRightInd w:val="0"/>
        <w:jc w:val="both"/>
        <w:rPr>
          <w:color w:val="000000"/>
          <w:sz w:val="28"/>
          <w:szCs w:val="28"/>
        </w:rPr>
      </w:pPr>
      <w:r w:rsidRPr="00F460F9">
        <w:rPr>
          <w:color w:val="000000"/>
          <w:sz w:val="28"/>
          <w:szCs w:val="28"/>
        </w:rPr>
        <w:t>дорожного хозяйства и транспорта</w:t>
      </w:r>
    </w:p>
    <w:p w:rsidR="00C156B9" w:rsidRPr="00F460F9" w:rsidRDefault="00C156B9" w:rsidP="00E32F6D">
      <w:pPr>
        <w:jc w:val="both"/>
        <w:rPr>
          <w:color w:val="000000"/>
          <w:sz w:val="28"/>
          <w:szCs w:val="28"/>
        </w:rPr>
      </w:pPr>
      <w:r w:rsidRPr="00F460F9">
        <w:rPr>
          <w:color w:val="000000"/>
          <w:sz w:val="28"/>
          <w:szCs w:val="28"/>
        </w:rPr>
        <w:t>администрации города Твери</w:t>
      </w:r>
      <w:r w:rsidRPr="00F460F9">
        <w:rPr>
          <w:color w:val="000000"/>
          <w:sz w:val="28"/>
          <w:szCs w:val="28"/>
        </w:rPr>
        <w:tab/>
      </w:r>
      <w:r w:rsidRPr="00F460F9">
        <w:rPr>
          <w:color w:val="000000"/>
          <w:sz w:val="28"/>
          <w:szCs w:val="28"/>
        </w:rPr>
        <w:tab/>
      </w:r>
      <w:r w:rsidRPr="00F460F9">
        <w:rPr>
          <w:color w:val="000000"/>
          <w:sz w:val="28"/>
          <w:szCs w:val="28"/>
        </w:rPr>
        <w:tab/>
      </w:r>
      <w:r w:rsidRPr="00F460F9">
        <w:rPr>
          <w:color w:val="000000"/>
          <w:sz w:val="28"/>
          <w:szCs w:val="28"/>
        </w:rPr>
        <w:tab/>
      </w:r>
      <w:r>
        <w:rPr>
          <w:color w:val="000000"/>
          <w:sz w:val="28"/>
          <w:szCs w:val="28"/>
        </w:rPr>
        <w:tab/>
      </w:r>
      <w:r>
        <w:rPr>
          <w:color w:val="000000"/>
          <w:sz w:val="28"/>
          <w:szCs w:val="28"/>
        </w:rPr>
        <w:tab/>
        <w:t xml:space="preserve">       </w:t>
      </w:r>
      <w:r w:rsidRPr="00F460F9">
        <w:rPr>
          <w:color w:val="000000"/>
          <w:sz w:val="28"/>
          <w:szCs w:val="28"/>
        </w:rPr>
        <w:t xml:space="preserve">Б.А. </w:t>
      </w:r>
      <w:proofErr w:type="spellStart"/>
      <w:r w:rsidRPr="00F460F9">
        <w:rPr>
          <w:color w:val="000000"/>
          <w:sz w:val="28"/>
          <w:szCs w:val="28"/>
        </w:rPr>
        <w:t>Аракелов</w:t>
      </w:r>
      <w:proofErr w:type="spellEnd"/>
    </w:p>
    <w:p w:rsidR="00C156B9" w:rsidRPr="00F460F9" w:rsidRDefault="00C156B9" w:rsidP="00E32F6D">
      <w:pPr>
        <w:jc w:val="center"/>
        <w:rPr>
          <w:color w:val="000000"/>
          <w:sz w:val="28"/>
          <w:szCs w:val="28"/>
        </w:rPr>
      </w:pPr>
    </w:p>
    <w:p w:rsidR="00C156B9" w:rsidRPr="00F460F9" w:rsidRDefault="00C156B9" w:rsidP="00E32F6D">
      <w:pPr>
        <w:jc w:val="center"/>
        <w:rPr>
          <w:color w:val="000000"/>
          <w:sz w:val="28"/>
          <w:szCs w:val="28"/>
        </w:rPr>
      </w:pPr>
    </w:p>
    <w:p w:rsidR="00C156B9" w:rsidRPr="00F460F9" w:rsidRDefault="00C156B9" w:rsidP="00E32F6D">
      <w:pPr>
        <w:jc w:val="center"/>
        <w:rPr>
          <w:color w:val="000000"/>
          <w:sz w:val="28"/>
          <w:szCs w:val="28"/>
        </w:rPr>
      </w:pPr>
    </w:p>
    <w:p w:rsidR="00C156B9" w:rsidRPr="00F460F9" w:rsidRDefault="00C156B9" w:rsidP="00E32F6D">
      <w:pPr>
        <w:jc w:val="center"/>
        <w:rPr>
          <w:color w:val="000000"/>
          <w:sz w:val="28"/>
          <w:szCs w:val="28"/>
        </w:rPr>
      </w:pPr>
    </w:p>
    <w:p w:rsidR="00C156B9" w:rsidRPr="00F460F9" w:rsidRDefault="00C156B9" w:rsidP="00E32F6D">
      <w:pPr>
        <w:jc w:val="center"/>
        <w:rPr>
          <w:color w:val="000000"/>
          <w:sz w:val="28"/>
          <w:szCs w:val="28"/>
        </w:rPr>
      </w:pPr>
    </w:p>
    <w:p w:rsidR="00C156B9" w:rsidRPr="00F460F9" w:rsidRDefault="00C156B9" w:rsidP="00E32F6D">
      <w:pPr>
        <w:jc w:val="center"/>
        <w:rPr>
          <w:color w:val="000000"/>
          <w:sz w:val="28"/>
          <w:szCs w:val="28"/>
        </w:rPr>
      </w:pPr>
    </w:p>
    <w:p w:rsidR="00C156B9" w:rsidRDefault="00C156B9" w:rsidP="00E32F6D">
      <w:pPr>
        <w:jc w:val="center"/>
        <w:rPr>
          <w:color w:val="000000"/>
          <w:sz w:val="28"/>
          <w:szCs w:val="28"/>
        </w:rPr>
      </w:pPr>
    </w:p>
    <w:p w:rsidR="00C156B9" w:rsidRDefault="00C156B9" w:rsidP="00E32F6D">
      <w:pPr>
        <w:jc w:val="center"/>
        <w:rPr>
          <w:color w:val="000000"/>
          <w:sz w:val="28"/>
          <w:szCs w:val="28"/>
        </w:rPr>
      </w:pPr>
    </w:p>
    <w:p w:rsidR="00C156B9" w:rsidRDefault="00C156B9" w:rsidP="00E32F6D">
      <w:pPr>
        <w:jc w:val="center"/>
        <w:rPr>
          <w:color w:val="000000"/>
          <w:sz w:val="28"/>
          <w:szCs w:val="28"/>
        </w:rPr>
      </w:pPr>
    </w:p>
    <w:p w:rsidR="00C156B9" w:rsidRDefault="00C156B9" w:rsidP="00E32F6D">
      <w:pPr>
        <w:jc w:val="center"/>
        <w:rPr>
          <w:color w:val="000000"/>
          <w:sz w:val="28"/>
          <w:szCs w:val="28"/>
        </w:rPr>
      </w:pPr>
    </w:p>
    <w:p w:rsidR="00C156B9" w:rsidRDefault="00C156B9" w:rsidP="00E32F6D">
      <w:pPr>
        <w:jc w:val="center"/>
        <w:rPr>
          <w:color w:val="000000"/>
          <w:sz w:val="28"/>
          <w:szCs w:val="28"/>
        </w:rPr>
      </w:pPr>
    </w:p>
    <w:p w:rsidR="00C156B9" w:rsidRDefault="00C156B9" w:rsidP="00E32F6D">
      <w:pPr>
        <w:jc w:val="center"/>
        <w:rPr>
          <w:color w:val="000000"/>
          <w:sz w:val="28"/>
          <w:szCs w:val="28"/>
        </w:rPr>
      </w:pPr>
    </w:p>
    <w:p w:rsidR="00C156B9" w:rsidRDefault="00C156B9" w:rsidP="00E32F6D">
      <w:pPr>
        <w:jc w:val="center"/>
        <w:rPr>
          <w:color w:val="000000"/>
          <w:sz w:val="28"/>
          <w:szCs w:val="28"/>
        </w:rPr>
      </w:pPr>
    </w:p>
    <w:p w:rsidR="00C156B9" w:rsidRDefault="00C156B9" w:rsidP="00E32F6D">
      <w:pPr>
        <w:jc w:val="center"/>
        <w:rPr>
          <w:color w:val="000000"/>
          <w:sz w:val="28"/>
          <w:szCs w:val="28"/>
        </w:rPr>
      </w:pPr>
    </w:p>
    <w:p w:rsidR="00C156B9" w:rsidRDefault="00C156B9" w:rsidP="00E32F6D">
      <w:pPr>
        <w:jc w:val="center"/>
        <w:rPr>
          <w:color w:val="000000"/>
          <w:sz w:val="28"/>
          <w:szCs w:val="28"/>
        </w:rPr>
      </w:pPr>
    </w:p>
    <w:p w:rsidR="00C156B9" w:rsidRDefault="00C156B9" w:rsidP="00E32F6D">
      <w:pPr>
        <w:jc w:val="center"/>
        <w:rPr>
          <w:color w:val="000000"/>
          <w:sz w:val="28"/>
          <w:szCs w:val="28"/>
        </w:rPr>
      </w:pPr>
    </w:p>
    <w:p w:rsidR="00C156B9" w:rsidRDefault="00C156B9" w:rsidP="00E32F6D">
      <w:pPr>
        <w:jc w:val="center"/>
        <w:rPr>
          <w:color w:val="000000"/>
          <w:sz w:val="28"/>
          <w:szCs w:val="28"/>
        </w:rPr>
      </w:pPr>
    </w:p>
    <w:p w:rsidR="00C156B9" w:rsidRDefault="00C156B9" w:rsidP="00E32F6D">
      <w:pPr>
        <w:jc w:val="center"/>
        <w:rPr>
          <w:color w:val="000000"/>
          <w:sz w:val="28"/>
          <w:szCs w:val="28"/>
        </w:rPr>
      </w:pPr>
    </w:p>
    <w:p w:rsidR="00C156B9" w:rsidRDefault="00C156B9" w:rsidP="00E32F6D">
      <w:pPr>
        <w:jc w:val="center"/>
        <w:rPr>
          <w:color w:val="000000"/>
          <w:sz w:val="28"/>
          <w:szCs w:val="28"/>
        </w:rPr>
      </w:pPr>
    </w:p>
    <w:p w:rsidR="00C156B9" w:rsidRDefault="00C156B9" w:rsidP="00E32F6D">
      <w:pPr>
        <w:jc w:val="center"/>
        <w:rPr>
          <w:color w:val="000000"/>
          <w:sz w:val="28"/>
          <w:szCs w:val="28"/>
        </w:rPr>
      </w:pPr>
    </w:p>
    <w:p w:rsidR="00C156B9" w:rsidRDefault="00C156B9" w:rsidP="00E32F6D">
      <w:pPr>
        <w:jc w:val="right"/>
        <w:rPr>
          <w:color w:val="000000"/>
          <w:sz w:val="28"/>
          <w:szCs w:val="28"/>
        </w:rPr>
      </w:pPr>
    </w:p>
    <w:p w:rsidR="00C156B9" w:rsidRDefault="00C156B9" w:rsidP="00E32F6D">
      <w:pPr>
        <w:jc w:val="right"/>
        <w:rPr>
          <w:color w:val="000000"/>
          <w:sz w:val="28"/>
          <w:szCs w:val="28"/>
        </w:rPr>
      </w:pPr>
    </w:p>
    <w:p w:rsidR="00C156B9" w:rsidRDefault="00C156B9" w:rsidP="00E32F6D">
      <w:pPr>
        <w:jc w:val="right"/>
        <w:rPr>
          <w:color w:val="000000"/>
          <w:sz w:val="28"/>
          <w:szCs w:val="28"/>
        </w:rPr>
      </w:pPr>
    </w:p>
    <w:p w:rsidR="00C156B9" w:rsidRDefault="00C156B9" w:rsidP="00E32F6D">
      <w:pPr>
        <w:jc w:val="right"/>
        <w:rPr>
          <w:color w:val="000000"/>
          <w:sz w:val="28"/>
          <w:szCs w:val="28"/>
        </w:rPr>
      </w:pPr>
    </w:p>
    <w:p w:rsidR="00C156B9" w:rsidRDefault="00C156B9" w:rsidP="00E32F6D">
      <w:pPr>
        <w:jc w:val="right"/>
        <w:rPr>
          <w:color w:val="000000"/>
          <w:sz w:val="28"/>
          <w:szCs w:val="28"/>
        </w:rPr>
      </w:pPr>
    </w:p>
    <w:p w:rsidR="00C156B9" w:rsidRPr="00F460F9" w:rsidRDefault="00C156B9" w:rsidP="00E32F6D">
      <w:pPr>
        <w:jc w:val="right"/>
        <w:rPr>
          <w:color w:val="000000"/>
          <w:sz w:val="28"/>
          <w:szCs w:val="28"/>
        </w:rPr>
      </w:pPr>
      <w:r w:rsidRPr="00F460F9">
        <w:rPr>
          <w:color w:val="000000"/>
          <w:sz w:val="28"/>
          <w:szCs w:val="28"/>
        </w:rPr>
        <w:t xml:space="preserve">Приложение </w:t>
      </w:r>
      <w:r>
        <w:rPr>
          <w:color w:val="000000"/>
          <w:sz w:val="28"/>
          <w:szCs w:val="28"/>
        </w:rPr>
        <w:t>2</w:t>
      </w:r>
    </w:p>
    <w:p w:rsidR="00C156B9" w:rsidRPr="00F460F9" w:rsidRDefault="00C156B9" w:rsidP="00E32F6D">
      <w:pPr>
        <w:jc w:val="right"/>
        <w:rPr>
          <w:color w:val="000000"/>
          <w:sz w:val="28"/>
          <w:szCs w:val="28"/>
        </w:rPr>
      </w:pPr>
      <w:r w:rsidRPr="00F460F9">
        <w:rPr>
          <w:color w:val="000000"/>
          <w:sz w:val="28"/>
          <w:szCs w:val="28"/>
        </w:rPr>
        <w:t>к постановлению администрации г. Твери</w:t>
      </w:r>
    </w:p>
    <w:p w:rsidR="00C156B9" w:rsidRPr="00F460F9" w:rsidRDefault="00C156B9" w:rsidP="00E32F6D">
      <w:pPr>
        <w:jc w:val="right"/>
        <w:rPr>
          <w:color w:val="000000"/>
          <w:sz w:val="28"/>
          <w:szCs w:val="28"/>
        </w:rPr>
      </w:pPr>
      <w:r w:rsidRPr="00F460F9">
        <w:rPr>
          <w:color w:val="000000"/>
          <w:sz w:val="28"/>
          <w:szCs w:val="28"/>
        </w:rPr>
        <w:t>от «___» ________________201</w:t>
      </w:r>
      <w:r>
        <w:rPr>
          <w:color w:val="000000"/>
          <w:sz w:val="28"/>
          <w:szCs w:val="28"/>
        </w:rPr>
        <w:t>4</w:t>
      </w:r>
      <w:r w:rsidRPr="00F460F9">
        <w:rPr>
          <w:color w:val="000000"/>
          <w:sz w:val="28"/>
          <w:szCs w:val="28"/>
        </w:rPr>
        <w:t xml:space="preserve"> №______</w:t>
      </w:r>
    </w:p>
    <w:p w:rsidR="00C156B9" w:rsidRPr="00F460F9" w:rsidRDefault="00C156B9" w:rsidP="00E32F6D">
      <w:pPr>
        <w:jc w:val="right"/>
        <w:rPr>
          <w:color w:val="000000"/>
          <w:sz w:val="28"/>
          <w:szCs w:val="28"/>
        </w:rPr>
      </w:pPr>
      <w:r w:rsidRPr="00F460F9">
        <w:rPr>
          <w:color w:val="000000"/>
          <w:sz w:val="28"/>
          <w:szCs w:val="28"/>
        </w:rPr>
        <w:t>«Приложение 5</w:t>
      </w:r>
    </w:p>
    <w:p w:rsidR="00C156B9" w:rsidRPr="00F460F9" w:rsidRDefault="00C156B9" w:rsidP="00E32F6D">
      <w:pPr>
        <w:jc w:val="right"/>
        <w:rPr>
          <w:color w:val="000000"/>
          <w:sz w:val="28"/>
          <w:szCs w:val="28"/>
        </w:rPr>
      </w:pPr>
      <w:r w:rsidRPr="00F460F9">
        <w:rPr>
          <w:color w:val="000000"/>
          <w:sz w:val="28"/>
          <w:szCs w:val="28"/>
        </w:rPr>
        <w:t>к Постановлению администрации</w:t>
      </w:r>
    </w:p>
    <w:p w:rsidR="00C156B9" w:rsidRPr="00F460F9" w:rsidRDefault="00C156B9" w:rsidP="00E32F6D">
      <w:pPr>
        <w:jc w:val="right"/>
        <w:rPr>
          <w:color w:val="000000"/>
          <w:sz w:val="28"/>
          <w:szCs w:val="28"/>
        </w:rPr>
      </w:pPr>
      <w:r w:rsidRPr="00F460F9">
        <w:rPr>
          <w:color w:val="000000"/>
          <w:sz w:val="28"/>
          <w:szCs w:val="28"/>
        </w:rPr>
        <w:t>города Твери</w:t>
      </w:r>
    </w:p>
    <w:p w:rsidR="00C156B9" w:rsidRPr="00F460F9" w:rsidRDefault="00C156B9" w:rsidP="00E32F6D">
      <w:pPr>
        <w:jc w:val="right"/>
        <w:rPr>
          <w:color w:val="000000"/>
          <w:sz w:val="28"/>
          <w:szCs w:val="28"/>
        </w:rPr>
      </w:pPr>
      <w:r w:rsidRPr="00F460F9">
        <w:rPr>
          <w:color w:val="000000"/>
          <w:sz w:val="28"/>
          <w:szCs w:val="28"/>
        </w:rPr>
        <w:t>от 31 декабря 2010 № 2847</w:t>
      </w:r>
    </w:p>
    <w:p w:rsidR="00C156B9" w:rsidRPr="00F460F9" w:rsidRDefault="00C156B9" w:rsidP="00E32F6D">
      <w:pPr>
        <w:autoSpaceDE w:val="0"/>
        <w:autoSpaceDN w:val="0"/>
        <w:adjustRightInd w:val="0"/>
        <w:spacing w:before="108" w:after="108"/>
        <w:jc w:val="center"/>
        <w:outlineLvl w:val="0"/>
        <w:rPr>
          <w:b/>
          <w:bCs/>
          <w:color w:val="000000"/>
          <w:sz w:val="28"/>
          <w:szCs w:val="28"/>
        </w:rPr>
      </w:pPr>
      <w:r w:rsidRPr="00F460F9">
        <w:rPr>
          <w:b/>
          <w:bCs/>
          <w:color w:val="000000"/>
          <w:sz w:val="28"/>
          <w:szCs w:val="28"/>
        </w:rPr>
        <w:t>Договор № _____</w:t>
      </w:r>
    </w:p>
    <w:p w:rsidR="00C156B9" w:rsidRPr="00F460F9" w:rsidRDefault="00C156B9" w:rsidP="00E32F6D">
      <w:pPr>
        <w:autoSpaceDE w:val="0"/>
        <w:autoSpaceDN w:val="0"/>
        <w:adjustRightInd w:val="0"/>
        <w:jc w:val="center"/>
        <w:outlineLvl w:val="0"/>
        <w:rPr>
          <w:b/>
          <w:bCs/>
          <w:color w:val="000000"/>
          <w:sz w:val="28"/>
          <w:szCs w:val="28"/>
        </w:rPr>
      </w:pPr>
      <w:proofErr w:type="gramStart"/>
      <w:r w:rsidRPr="00F460F9">
        <w:rPr>
          <w:b/>
          <w:bCs/>
          <w:color w:val="000000"/>
          <w:sz w:val="28"/>
          <w:szCs w:val="28"/>
        </w:rPr>
        <w:t xml:space="preserve">на право осуществления пассажирских перевозок транспортом общего пользования на городском </w:t>
      </w:r>
      <w:r w:rsidRPr="00F460F9">
        <w:rPr>
          <w:b/>
          <w:color w:val="000000"/>
          <w:sz w:val="28"/>
          <w:szCs w:val="28"/>
        </w:rPr>
        <w:t xml:space="preserve">(городских) маршруте (маршрутах) </w:t>
      </w:r>
      <w:r w:rsidRPr="00F460F9">
        <w:rPr>
          <w:b/>
          <w:bCs/>
          <w:color w:val="000000"/>
          <w:sz w:val="28"/>
          <w:szCs w:val="28"/>
        </w:rPr>
        <w:t>регулярного сообщения</w:t>
      </w:r>
      <w:proofErr w:type="gramEnd"/>
    </w:p>
    <w:p w:rsidR="00C156B9" w:rsidRPr="00F460F9" w:rsidRDefault="00C156B9" w:rsidP="00E32F6D">
      <w:pPr>
        <w:autoSpaceDE w:val="0"/>
        <w:autoSpaceDN w:val="0"/>
        <w:adjustRightInd w:val="0"/>
        <w:ind w:firstLine="720"/>
        <w:jc w:val="both"/>
        <w:rPr>
          <w:color w:val="000000"/>
          <w:sz w:val="28"/>
          <w:szCs w:val="28"/>
        </w:rPr>
      </w:pPr>
    </w:p>
    <w:p w:rsidR="00C156B9" w:rsidRPr="00F460F9" w:rsidRDefault="00C156B9" w:rsidP="00E32F6D">
      <w:pPr>
        <w:autoSpaceDE w:val="0"/>
        <w:autoSpaceDN w:val="0"/>
        <w:adjustRightInd w:val="0"/>
        <w:jc w:val="both"/>
        <w:rPr>
          <w:color w:val="000000"/>
          <w:sz w:val="28"/>
          <w:szCs w:val="28"/>
        </w:rPr>
      </w:pPr>
      <w:r w:rsidRPr="00F460F9">
        <w:rPr>
          <w:color w:val="000000"/>
          <w:sz w:val="28"/>
          <w:szCs w:val="28"/>
        </w:rPr>
        <w:t>г. Тверь</w:t>
      </w:r>
      <w:r w:rsidRPr="00F460F9">
        <w:rPr>
          <w:color w:val="000000"/>
          <w:sz w:val="28"/>
          <w:szCs w:val="28"/>
        </w:rPr>
        <w:tab/>
      </w:r>
      <w:r w:rsidRPr="00F460F9">
        <w:rPr>
          <w:color w:val="000000"/>
          <w:sz w:val="28"/>
          <w:szCs w:val="28"/>
        </w:rPr>
        <w:tab/>
      </w:r>
      <w:r w:rsidRPr="00F460F9">
        <w:rPr>
          <w:color w:val="000000"/>
          <w:sz w:val="28"/>
          <w:szCs w:val="28"/>
        </w:rPr>
        <w:tab/>
      </w:r>
      <w:r w:rsidRPr="00F460F9">
        <w:rPr>
          <w:color w:val="000000"/>
          <w:sz w:val="28"/>
          <w:szCs w:val="28"/>
        </w:rPr>
        <w:tab/>
      </w:r>
      <w:r w:rsidRPr="00F460F9">
        <w:rPr>
          <w:color w:val="000000"/>
          <w:sz w:val="28"/>
          <w:szCs w:val="28"/>
        </w:rPr>
        <w:tab/>
      </w:r>
      <w:r w:rsidRPr="00F460F9">
        <w:rPr>
          <w:color w:val="000000"/>
          <w:sz w:val="28"/>
          <w:szCs w:val="28"/>
        </w:rPr>
        <w:tab/>
      </w:r>
      <w:r w:rsidRPr="00F460F9">
        <w:rPr>
          <w:color w:val="000000"/>
          <w:sz w:val="28"/>
          <w:szCs w:val="28"/>
        </w:rPr>
        <w:tab/>
        <w:t>«___» ____________ 20 __ г.</w:t>
      </w:r>
    </w:p>
    <w:p w:rsidR="00C156B9" w:rsidRPr="00F460F9" w:rsidRDefault="00C156B9" w:rsidP="00E32F6D">
      <w:pPr>
        <w:autoSpaceDE w:val="0"/>
        <w:autoSpaceDN w:val="0"/>
        <w:adjustRightInd w:val="0"/>
        <w:ind w:firstLine="720"/>
        <w:jc w:val="both"/>
        <w:rPr>
          <w:color w:val="000000"/>
          <w:sz w:val="28"/>
          <w:szCs w:val="28"/>
        </w:rPr>
      </w:pPr>
    </w:p>
    <w:p w:rsidR="00C156B9" w:rsidRPr="00F460F9" w:rsidRDefault="00C156B9" w:rsidP="00E32F6D">
      <w:pPr>
        <w:autoSpaceDE w:val="0"/>
        <w:autoSpaceDN w:val="0"/>
        <w:adjustRightInd w:val="0"/>
        <w:jc w:val="both"/>
        <w:rPr>
          <w:color w:val="000000"/>
          <w:sz w:val="28"/>
          <w:szCs w:val="28"/>
        </w:rPr>
      </w:pPr>
      <w:bookmarkStart w:id="2" w:name="sub_5010"/>
      <w:proofErr w:type="gramStart"/>
      <w:r>
        <w:rPr>
          <w:color w:val="000000"/>
          <w:sz w:val="28"/>
          <w:szCs w:val="28"/>
        </w:rPr>
        <w:t>Д</w:t>
      </w:r>
      <w:r w:rsidRPr="00F460F9">
        <w:rPr>
          <w:color w:val="000000"/>
          <w:sz w:val="28"/>
          <w:szCs w:val="28"/>
        </w:rPr>
        <w:t xml:space="preserve">епартамент благоустройства, дорожного хозяйства и транспорта администрации города Твери, </w:t>
      </w:r>
      <w:bookmarkEnd w:id="2"/>
      <w:r w:rsidRPr="00F460F9">
        <w:rPr>
          <w:color w:val="000000"/>
          <w:sz w:val="28"/>
          <w:szCs w:val="28"/>
        </w:rPr>
        <w:t>далее «</w:t>
      </w:r>
      <w:proofErr w:type="spellStart"/>
      <w:r w:rsidRPr="00F460F9">
        <w:rPr>
          <w:color w:val="000000"/>
          <w:sz w:val="28"/>
          <w:szCs w:val="28"/>
        </w:rPr>
        <w:t>Депаратмент</w:t>
      </w:r>
      <w:proofErr w:type="spellEnd"/>
      <w:r w:rsidRPr="00F460F9">
        <w:rPr>
          <w:color w:val="000000"/>
          <w:sz w:val="28"/>
          <w:szCs w:val="28"/>
        </w:rPr>
        <w:t>», в лице _____________________________________________, действующего на основании ___________________________________________, с одной стороны и ___________________________________________________, именуемый (</w:t>
      </w:r>
      <w:proofErr w:type="spellStart"/>
      <w:r w:rsidRPr="00F460F9">
        <w:rPr>
          <w:color w:val="000000"/>
          <w:sz w:val="28"/>
          <w:szCs w:val="28"/>
        </w:rPr>
        <w:t>ое</w:t>
      </w:r>
      <w:proofErr w:type="spellEnd"/>
      <w:r w:rsidRPr="00F460F9">
        <w:rPr>
          <w:color w:val="000000"/>
          <w:sz w:val="28"/>
          <w:szCs w:val="28"/>
        </w:rPr>
        <w:t xml:space="preserve">) в дальнейшем «Перевозчик», в лице ____________________, действующего (ей) на основании ______________________________________, с другой стороны, вместе именуемые «Стороны», заключили настоящий договор </w:t>
      </w:r>
      <w:r w:rsidRPr="00F460F9">
        <w:rPr>
          <w:bCs/>
          <w:color w:val="000000"/>
          <w:sz w:val="28"/>
          <w:szCs w:val="28"/>
        </w:rPr>
        <w:t xml:space="preserve">на право осуществления пассажирских перевозок транспортом общего пользования на городском </w:t>
      </w:r>
      <w:r w:rsidRPr="00F460F9">
        <w:rPr>
          <w:color w:val="000000"/>
          <w:sz w:val="28"/>
          <w:szCs w:val="28"/>
        </w:rPr>
        <w:t xml:space="preserve">(городских) маршруте (маршрутах) </w:t>
      </w:r>
      <w:r w:rsidRPr="00F460F9">
        <w:rPr>
          <w:bCs/>
          <w:color w:val="000000"/>
          <w:sz w:val="28"/>
          <w:szCs w:val="28"/>
        </w:rPr>
        <w:t>регулярного сообщения</w:t>
      </w:r>
      <w:r w:rsidRPr="00F460F9">
        <w:rPr>
          <w:color w:val="000000"/>
          <w:sz w:val="28"/>
          <w:szCs w:val="28"/>
        </w:rPr>
        <w:t>.</w:t>
      </w:r>
      <w:proofErr w:type="gramEnd"/>
      <w:r w:rsidRPr="00F460F9">
        <w:rPr>
          <w:color w:val="000000"/>
          <w:sz w:val="28"/>
          <w:szCs w:val="28"/>
        </w:rPr>
        <w:t xml:space="preserve"> </w:t>
      </w:r>
      <w:proofErr w:type="gramStart"/>
      <w:r w:rsidRPr="00F460F9">
        <w:rPr>
          <w:color w:val="000000"/>
          <w:sz w:val="28"/>
          <w:szCs w:val="28"/>
        </w:rPr>
        <w:t xml:space="preserve">Настоящий договор заключен на основании </w:t>
      </w:r>
      <w:hyperlink r:id="rId13" w:history="1">
        <w:r w:rsidRPr="00F460F9">
          <w:rPr>
            <w:color w:val="000000"/>
            <w:sz w:val="28"/>
            <w:szCs w:val="28"/>
          </w:rPr>
          <w:t>ст. 447</w:t>
        </w:r>
      </w:hyperlink>
      <w:r w:rsidRPr="00F460F9">
        <w:rPr>
          <w:color w:val="000000"/>
          <w:sz w:val="28"/>
          <w:szCs w:val="28"/>
        </w:rPr>
        <w:t xml:space="preserve"> Гражданского кодекса Российской Федерации (далее - ГК РФ) и в силу тех обстоятельств, что Перевозчик был признан в установленном порядке лицом, выигравшим торги (открытый конкурс на право заключения договора </w:t>
      </w:r>
      <w:r w:rsidRPr="00F460F9">
        <w:rPr>
          <w:bCs/>
          <w:color w:val="000000"/>
          <w:sz w:val="28"/>
          <w:szCs w:val="28"/>
        </w:rPr>
        <w:t xml:space="preserve">на право осуществления пассажирских перевозок транспортом общего пользования на городском </w:t>
      </w:r>
      <w:r w:rsidRPr="00F460F9">
        <w:rPr>
          <w:color w:val="000000"/>
          <w:sz w:val="28"/>
          <w:szCs w:val="28"/>
        </w:rPr>
        <w:t xml:space="preserve">(городских) маршруте (маршрутах) </w:t>
      </w:r>
      <w:r w:rsidRPr="00F460F9">
        <w:rPr>
          <w:bCs/>
          <w:color w:val="000000"/>
          <w:sz w:val="28"/>
          <w:szCs w:val="28"/>
        </w:rPr>
        <w:t>регулярного сообщения</w:t>
      </w:r>
      <w:r w:rsidRPr="00F460F9">
        <w:rPr>
          <w:color w:val="000000"/>
          <w:sz w:val="28"/>
          <w:szCs w:val="28"/>
        </w:rPr>
        <w:t xml:space="preserve"> на территории города Твери по маршруту № ____</w:t>
      </w:r>
      <w:r>
        <w:rPr>
          <w:color w:val="000000"/>
          <w:sz w:val="28"/>
          <w:szCs w:val="28"/>
        </w:rPr>
        <w:t>_____</w:t>
      </w:r>
      <w:r w:rsidRPr="00F460F9">
        <w:rPr>
          <w:color w:val="000000"/>
          <w:sz w:val="28"/>
          <w:szCs w:val="28"/>
        </w:rPr>
        <w:t xml:space="preserve"> лот № __</w:t>
      </w:r>
      <w:r>
        <w:rPr>
          <w:color w:val="000000"/>
          <w:sz w:val="28"/>
          <w:szCs w:val="28"/>
        </w:rPr>
        <w:t>__</w:t>
      </w:r>
      <w:r w:rsidRPr="00F460F9">
        <w:rPr>
          <w:color w:val="000000"/>
          <w:sz w:val="28"/>
          <w:szCs w:val="28"/>
        </w:rPr>
        <w:t>_____).</w:t>
      </w:r>
      <w:proofErr w:type="gramEnd"/>
    </w:p>
    <w:p w:rsidR="00C156B9" w:rsidRPr="00423DD5" w:rsidRDefault="00C156B9" w:rsidP="00F460F9">
      <w:pPr>
        <w:autoSpaceDE w:val="0"/>
        <w:autoSpaceDN w:val="0"/>
        <w:adjustRightInd w:val="0"/>
        <w:spacing w:before="108" w:after="108"/>
        <w:jc w:val="center"/>
        <w:outlineLvl w:val="0"/>
        <w:rPr>
          <w:b/>
          <w:bCs/>
          <w:color w:val="000000"/>
          <w:sz w:val="28"/>
          <w:szCs w:val="28"/>
        </w:rPr>
      </w:pPr>
      <w:bookmarkStart w:id="3" w:name="sub_510"/>
      <w:r w:rsidRPr="00423DD5">
        <w:rPr>
          <w:b/>
          <w:bCs/>
          <w:color w:val="000000"/>
          <w:sz w:val="28"/>
          <w:szCs w:val="28"/>
        </w:rPr>
        <w:t>1. Предмет договора</w:t>
      </w:r>
    </w:p>
    <w:p w:rsidR="00C156B9" w:rsidRPr="00423DD5" w:rsidRDefault="00C156B9" w:rsidP="00A21E70">
      <w:pPr>
        <w:autoSpaceDE w:val="0"/>
        <w:autoSpaceDN w:val="0"/>
        <w:adjustRightInd w:val="0"/>
        <w:jc w:val="both"/>
        <w:rPr>
          <w:color w:val="000000"/>
          <w:sz w:val="28"/>
          <w:szCs w:val="28"/>
        </w:rPr>
      </w:pPr>
      <w:bookmarkStart w:id="4" w:name="sub_53135"/>
      <w:bookmarkEnd w:id="3"/>
      <w:r w:rsidRPr="00423DD5">
        <w:rPr>
          <w:color w:val="000000"/>
          <w:sz w:val="28"/>
          <w:szCs w:val="28"/>
        </w:rPr>
        <w:t xml:space="preserve">1.1. В целях удовлетворения потребностей населения города в пассажирских перевозках и обеспечения безопасности дорожного движения Департамент организует транспортное обслуживание населения, а Перевозчик выполняет пассажирские перевозки транспортом по городскому маршруту (маршрутам) регулярного сообщения </w:t>
      </w:r>
      <w:r>
        <w:rPr>
          <w:color w:val="000000"/>
          <w:sz w:val="28"/>
          <w:szCs w:val="28"/>
        </w:rPr>
        <w:t>№</w:t>
      </w:r>
      <w:r w:rsidRPr="00423DD5">
        <w:rPr>
          <w:color w:val="000000"/>
          <w:sz w:val="28"/>
          <w:szCs w:val="28"/>
        </w:rPr>
        <w:t>_________, согласно утвержденному Департаментом паспорту маршрута и расписанию движения транспортных средств по маршруту (маршрутам) (</w:t>
      </w:r>
      <w:hyperlink w:anchor="sub_5100" w:history="1">
        <w:r w:rsidRPr="00F460F9">
          <w:rPr>
            <w:color w:val="000000"/>
            <w:sz w:val="28"/>
            <w:szCs w:val="28"/>
          </w:rPr>
          <w:t xml:space="preserve">приложение </w:t>
        </w:r>
        <w:r>
          <w:rPr>
            <w:color w:val="000000"/>
            <w:sz w:val="28"/>
            <w:szCs w:val="28"/>
          </w:rPr>
          <w:t>№</w:t>
        </w:r>
        <w:r w:rsidRPr="00F460F9">
          <w:rPr>
            <w:color w:val="000000"/>
            <w:sz w:val="28"/>
            <w:szCs w:val="28"/>
          </w:rPr>
          <w:t xml:space="preserve"> 1</w:t>
        </w:r>
      </w:hyperlink>
      <w:r w:rsidRPr="00423DD5">
        <w:rPr>
          <w:color w:val="000000"/>
          <w:sz w:val="28"/>
          <w:szCs w:val="28"/>
        </w:rPr>
        <w:t>).</w:t>
      </w:r>
    </w:p>
    <w:bookmarkEnd w:id="4"/>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1.2. Перечень подвижного состава, используемый Перевозчиком для перевозки пассажиров на городских маршрутах регулярного сообщения</w:t>
      </w:r>
      <w:r>
        <w:rPr>
          <w:color w:val="000000"/>
          <w:sz w:val="28"/>
          <w:szCs w:val="28"/>
        </w:rPr>
        <w:t>,</w:t>
      </w:r>
      <w:r w:rsidRPr="00423DD5">
        <w:rPr>
          <w:color w:val="000000"/>
          <w:sz w:val="28"/>
          <w:szCs w:val="28"/>
        </w:rPr>
        <w:t xml:space="preserve"> </w:t>
      </w:r>
      <w:r>
        <w:rPr>
          <w:color w:val="000000"/>
          <w:sz w:val="28"/>
          <w:szCs w:val="28"/>
        </w:rPr>
        <w:t xml:space="preserve">в том числе </w:t>
      </w:r>
      <w:r>
        <w:rPr>
          <w:sz w:val="28"/>
          <w:szCs w:val="28"/>
        </w:rPr>
        <w:t xml:space="preserve">резервные транспортные средства (при наличии), </w:t>
      </w:r>
      <w:r w:rsidRPr="00423DD5">
        <w:rPr>
          <w:color w:val="000000"/>
          <w:sz w:val="28"/>
          <w:szCs w:val="28"/>
        </w:rPr>
        <w:t xml:space="preserve">указывается в </w:t>
      </w:r>
      <w:hyperlink w:anchor="sub_5200" w:history="1">
        <w:r w:rsidRPr="00F460F9">
          <w:rPr>
            <w:color w:val="000000"/>
            <w:sz w:val="28"/>
            <w:szCs w:val="28"/>
          </w:rPr>
          <w:t xml:space="preserve">приложении </w:t>
        </w:r>
        <w:r>
          <w:rPr>
            <w:color w:val="000000"/>
            <w:sz w:val="28"/>
            <w:szCs w:val="28"/>
          </w:rPr>
          <w:t>№</w:t>
        </w:r>
        <w:r w:rsidRPr="00F460F9">
          <w:rPr>
            <w:color w:val="000000"/>
            <w:sz w:val="28"/>
            <w:szCs w:val="28"/>
          </w:rPr>
          <w:t xml:space="preserve"> 2</w:t>
        </w:r>
      </w:hyperlink>
      <w:r w:rsidRPr="00423DD5">
        <w:rPr>
          <w:color w:val="000000"/>
          <w:sz w:val="28"/>
          <w:szCs w:val="28"/>
        </w:rPr>
        <w:t xml:space="preserve"> и является неотъемлемой частью настоящего договора.</w:t>
      </w:r>
    </w:p>
    <w:p w:rsidR="00C156B9" w:rsidRPr="00423DD5" w:rsidRDefault="00C156B9" w:rsidP="00DE6360">
      <w:pPr>
        <w:autoSpaceDE w:val="0"/>
        <w:autoSpaceDN w:val="0"/>
        <w:adjustRightInd w:val="0"/>
        <w:jc w:val="both"/>
        <w:rPr>
          <w:color w:val="000000"/>
          <w:sz w:val="28"/>
          <w:szCs w:val="28"/>
        </w:rPr>
      </w:pPr>
      <w:r w:rsidRPr="00423DD5">
        <w:rPr>
          <w:color w:val="000000"/>
          <w:sz w:val="28"/>
          <w:szCs w:val="28"/>
        </w:rPr>
        <w:t>1.3. Настоящий договор является договором в пользу третьего лица. Третьим лицом здесь выступает любое лицо (пассажир), заключившее с Перевозчиком договор перевозки.</w:t>
      </w:r>
    </w:p>
    <w:p w:rsidR="00C156B9" w:rsidRPr="00423DD5" w:rsidRDefault="00C156B9" w:rsidP="00F460F9">
      <w:pPr>
        <w:autoSpaceDE w:val="0"/>
        <w:autoSpaceDN w:val="0"/>
        <w:adjustRightInd w:val="0"/>
        <w:spacing w:before="108" w:after="108"/>
        <w:jc w:val="center"/>
        <w:outlineLvl w:val="0"/>
        <w:rPr>
          <w:b/>
          <w:bCs/>
          <w:color w:val="000000"/>
          <w:sz w:val="28"/>
          <w:szCs w:val="28"/>
        </w:rPr>
      </w:pPr>
      <w:bookmarkStart w:id="5" w:name="sub_520"/>
      <w:r w:rsidRPr="00423DD5">
        <w:rPr>
          <w:b/>
          <w:bCs/>
          <w:color w:val="000000"/>
          <w:sz w:val="28"/>
          <w:szCs w:val="28"/>
        </w:rPr>
        <w:t xml:space="preserve">2. Обязанности и права </w:t>
      </w:r>
      <w:r>
        <w:rPr>
          <w:b/>
          <w:bCs/>
          <w:color w:val="000000"/>
          <w:sz w:val="28"/>
          <w:szCs w:val="28"/>
        </w:rPr>
        <w:t>Департамента</w:t>
      </w:r>
    </w:p>
    <w:bookmarkEnd w:id="5"/>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2.1. Департамент обязан:</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2.1.1. организовать регулярное обследование дорожных условий на городских маршрутах регулярного сообщения;</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2.1.2. довести до сведения Перевозчика все изменения, касающиеся обслуживаемого им маршрута и связанные с прекращением движения или изменением схемы движение городского пассажирского транспорта;</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2.1.3. координировать работу транспорта Перевозчика с работой транспорта других перевозчиков (в настоящем договоре под другими перевозчиками понимаются лица, осуществляющие пассажирские перевозки по городскому (им) маршруту (маршрутам) регулярного сообщения на основании договора с Департаментом).</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2.2. Департамент вправе:</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2.2.1. ограничивать или прекращать право Перевозчика на осуществление им перевозок по городскому (им) маршруту (маршрутам), привлекая, в том числе в порядке временного допуска, для осуществления перевозок других перевозчиков (</w:t>
      </w:r>
      <w:hyperlink w:anchor="sub_53133" w:history="1">
        <w:r w:rsidRPr="00F460F9">
          <w:rPr>
            <w:color w:val="000000"/>
            <w:sz w:val="28"/>
            <w:szCs w:val="28"/>
          </w:rPr>
          <w:t>п. 3.1.6</w:t>
        </w:r>
      </w:hyperlink>
      <w:r w:rsidRPr="00423DD5">
        <w:rPr>
          <w:color w:val="000000"/>
          <w:sz w:val="28"/>
          <w:szCs w:val="28"/>
        </w:rPr>
        <w:t xml:space="preserve">, </w:t>
      </w:r>
      <w:hyperlink w:anchor="sub_53134" w:history="1">
        <w:r w:rsidRPr="00F460F9">
          <w:rPr>
            <w:color w:val="000000"/>
            <w:sz w:val="28"/>
            <w:szCs w:val="28"/>
          </w:rPr>
          <w:t>п. 3.1.7</w:t>
        </w:r>
      </w:hyperlink>
      <w:r w:rsidRPr="00423DD5">
        <w:rPr>
          <w:color w:val="000000"/>
          <w:sz w:val="28"/>
          <w:szCs w:val="28"/>
        </w:rPr>
        <w:t xml:space="preserve"> настоящего договора). Ограничение указанного права Перевозчика допустимо осуществлять путем сокращения Департаментом количества автобусов, которые Перевозчик может использовать по городскому (им) маршруту (маршрутам), </w:t>
      </w:r>
      <w:r>
        <w:rPr>
          <w:color w:val="000000"/>
          <w:sz w:val="28"/>
          <w:szCs w:val="28"/>
        </w:rPr>
        <w:t>и</w:t>
      </w:r>
      <w:r w:rsidRPr="00423DD5">
        <w:rPr>
          <w:color w:val="000000"/>
          <w:sz w:val="28"/>
          <w:szCs w:val="28"/>
        </w:rPr>
        <w:t>ли путем указания на конкретные транспортные средства Перевозчика, с помощью которых он не может осуществлять перевозки;</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 xml:space="preserve">2.2.2. в связи с изменением пассажиропотока и требований к организации и осуществлению пассажирских перевозок, </w:t>
      </w:r>
      <w:proofErr w:type="gramStart"/>
      <w:r w:rsidRPr="00423DD5">
        <w:rPr>
          <w:color w:val="000000"/>
          <w:sz w:val="28"/>
          <w:szCs w:val="28"/>
        </w:rPr>
        <w:t>вносить изменения в договор в части расписания движения транспортных средств и паспорта маршрута предупредив</w:t>
      </w:r>
      <w:proofErr w:type="gramEnd"/>
      <w:r w:rsidRPr="00423DD5">
        <w:rPr>
          <w:color w:val="000000"/>
          <w:sz w:val="28"/>
          <w:szCs w:val="28"/>
        </w:rPr>
        <w:t xml:space="preserve"> об этом Перевозчика в письменной форме с направлением уведомления об этом Перевозчику за 30 календарных дней до внесения вышеуказанных изменений в договор;</w:t>
      </w:r>
    </w:p>
    <w:p w:rsidR="00C156B9" w:rsidRPr="00423DD5" w:rsidRDefault="00C156B9" w:rsidP="00A21E70">
      <w:pPr>
        <w:autoSpaceDE w:val="0"/>
        <w:autoSpaceDN w:val="0"/>
        <w:adjustRightInd w:val="0"/>
        <w:jc w:val="both"/>
        <w:rPr>
          <w:color w:val="000000"/>
          <w:sz w:val="28"/>
          <w:szCs w:val="28"/>
        </w:rPr>
      </w:pPr>
      <w:proofErr w:type="gramStart"/>
      <w:r w:rsidRPr="00423DD5">
        <w:rPr>
          <w:color w:val="000000"/>
          <w:sz w:val="28"/>
          <w:szCs w:val="28"/>
        </w:rPr>
        <w:t>2.2.3. по итогам весеннего и осеннего обследований дорожных условий на маршрутах регулярного сообщения, если эти изменения продиктованы обстоятельствами, которые невозможно было предусмотреть заранее, вносить изменения в договор в части расписания движения транспортных средств и паспорта маршрута с направлением уведомления об этом Перевозчику за 10 календарных дней до внесения вышеуказанных изменений в договор;</w:t>
      </w:r>
      <w:proofErr w:type="gramEnd"/>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2.2.4. при изменении дорожной обстановки устанавливать изменение схемы движения на маршруте;</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2.2.5. вносить изменения в расписание движения подвижного состава на городском маршруте (маршрутах) по согласованию с Перевозчиком;</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 xml:space="preserve">2.2.6. осуществлять </w:t>
      </w:r>
      <w:proofErr w:type="gramStart"/>
      <w:r w:rsidRPr="00423DD5">
        <w:rPr>
          <w:color w:val="000000"/>
          <w:sz w:val="28"/>
          <w:szCs w:val="28"/>
        </w:rPr>
        <w:t>контроль за</w:t>
      </w:r>
      <w:proofErr w:type="gramEnd"/>
      <w:r w:rsidRPr="00423DD5">
        <w:rPr>
          <w:color w:val="000000"/>
          <w:sz w:val="28"/>
          <w:szCs w:val="28"/>
        </w:rPr>
        <w:t xml:space="preserve"> работой Перевозчика на маршруте, качеством обслуживания пассажиров, проводить проверку выполнения Перевозчиком условий настоящего договора;</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2.2.7. запрашивать у Перевозчика информацию по вопросам, связанным с качеством обслуживания пассажиров, обеспечением безопасности дорожного движения, охраны труда;</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 xml:space="preserve">2.2.8. полномочия и обязательства Департамента, вытекающие из настоящего договора в части организации пассажирских перевозок могут быть переданы Департаментом организатору пассажирских перевозок - юридическому лицу, привлекаемому по отдельному договору Департаментом для осуществления этим лицом функций по организации и обеспечению качества транспортного обслуживания населения перевозчиками пассажирского транспорта. В случае привлечения организатора пассажирских перевозок Департамент обязуется довести до сведения Перевозчика о таком факте привлечения и об объеме обязательств и полномочий, возложенных им на такое лицо в части, касающейся настоящего договора. С момента сообщения Перевозчику указанных сведений, </w:t>
      </w:r>
      <w:proofErr w:type="gramStart"/>
      <w:r w:rsidRPr="00423DD5">
        <w:rPr>
          <w:color w:val="000000"/>
          <w:sz w:val="28"/>
          <w:szCs w:val="28"/>
        </w:rPr>
        <w:t>последний</w:t>
      </w:r>
      <w:proofErr w:type="gramEnd"/>
      <w:r w:rsidRPr="00423DD5">
        <w:rPr>
          <w:color w:val="000000"/>
          <w:sz w:val="28"/>
          <w:szCs w:val="28"/>
        </w:rPr>
        <w:t xml:space="preserve"> обязуется осуществлять взаимодействие с таким лицом по вопросам организации пассажирских перевозок на порядке и условиях, как если бы такое лицо было бы стороной настоящего договора.</w:t>
      </w:r>
    </w:p>
    <w:p w:rsidR="00C156B9" w:rsidRPr="00423DD5" w:rsidRDefault="00C156B9" w:rsidP="00F460F9">
      <w:pPr>
        <w:autoSpaceDE w:val="0"/>
        <w:autoSpaceDN w:val="0"/>
        <w:adjustRightInd w:val="0"/>
        <w:spacing w:before="108" w:after="108"/>
        <w:jc w:val="center"/>
        <w:outlineLvl w:val="0"/>
        <w:rPr>
          <w:b/>
          <w:bCs/>
          <w:color w:val="000000"/>
          <w:sz w:val="28"/>
          <w:szCs w:val="28"/>
        </w:rPr>
      </w:pPr>
      <w:bookmarkStart w:id="6" w:name="sub_530"/>
      <w:r w:rsidRPr="00423DD5">
        <w:rPr>
          <w:b/>
          <w:bCs/>
          <w:color w:val="000000"/>
          <w:sz w:val="28"/>
          <w:szCs w:val="28"/>
        </w:rPr>
        <w:t>3. Обязанности и права Перевозчика</w:t>
      </w:r>
    </w:p>
    <w:p w:rsidR="00C156B9" w:rsidRPr="00423DD5" w:rsidRDefault="00C156B9" w:rsidP="00A21E70">
      <w:pPr>
        <w:autoSpaceDE w:val="0"/>
        <w:autoSpaceDN w:val="0"/>
        <w:adjustRightInd w:val="0"/>
        <w:jc w:val="both"/>
        <w:rPr>
          <w:color w:val="000000"/>
          <w:sz w:val="28"/>
          <w:szCs w:val="28"/>
        </w:rPr>
      </w:pPr>
      <w:bookmarkStart w:id="7" w:name="sub_53136"/>
      <w:bookmarkEnd w:id="6"/>
      <w:r w:rsidRPr="00423DD5">
        <w:rPr>
          <w:color w:val="000000"/>
          <w:sz w:val="28"/>
          <w:szCs w:val="28"/>
        </w:rPr>
        <w:t>3.1. Перевозчик обязан:</w:t>
      </w:r>
    </w:p>
    <w:bookmarkEnd w:id="7"/>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 xml:space="preserve">3.1.1. получить в установленном порядке паспорт (паспорта) городского маршрута (маршрутов), указанного в </w:t>
      </w:r>
      <w:hyperlink w:anchor="sub_53135" w:history="1">
        <w:r w:rsidRPr="00F460F9">
          <w:rPr>
            <w:color w:val="000000"/>
            <w:sz w:val="28"/>
            <w:szCs w:val="28"/>
          </w:rPr>
          <w:t>п. 1.1</w:t>
        </w:r>
      </w:hyperlink>
      <w:r w:rsidRPr="00423DD5">
        <w:rPr>
          <w:color w:val="000000"/>
          <w:sz w:val="28"/>
          <w:szCs w:val="28"/>
        </w:rPr>
        <w:t>. настоящего Договора и обеспечить</w:t>
      </w:r>
      <w:r>
        <w:rPr>
          <w:color w:val="000000"/>
          <w:sz w:val="28"/>
          <w:szCs w:val="28"/>
        </w:rPr>
        <w:t xml:space="preserve"> его</w:t>
      </w:r>
      <w:r w:rsidRPr="00423DD5">
        <w:rPr>
          <w:color w:val="000000"/>
          <w:sz w:val="28"/>
          <w:szCs w:val="28"/>
        </w:rPr>
        <w:t xml:space="preserve"> </w:t>
      </w:r>
      <w:r>
        <w:rPr>
          <w:color w:val="000000"/>
          <w:sz w:val="28"/>
          <w:szCs w:val="28"/>
        </w:rPr>
        <w:t>(</w:t>
      </w:r>
      <w:r w:rsidRPr="00423DD5">
        <w:rPr>
          <w:color w:val="000000"/>
          <w:sz w:val="28"/>
          <w:szCs w:val="28"/>
        </w:rPr>
        <w:t>их</w:t>
      </w:r>
      <w:r>
        <w:rPr>
          <w:color w:val="000000"/>
          <w:sz w:val="28"/>
          <w:szCs w:val="28"/>
        </w:rPr>
        <w:t>)</w:t>
      </w:r>
      <w:r w:rsidRPr="00423DD5">
        <w:rPr>
          <w:color w:val="000000"/>
          <w:sz w:val="28"/>
          <w:szCs w:val="28"/>
        </w:rPr>
        <w:t xml:space="preserve"> сохранность;</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 xml:space="preserve">3.1.2. приступить к осуществлению регулярных перевозок пассажиров (по согласованному с Департаментом расписанию) по маршруту (маршрутам), указанному в </w:t>
      </w:r>
      <w:hyperlink w:anchor="sub_5100" w:history="1">
        <w:r w:rsidRPr="00F460F9">
          <w:rPr>
            <w:color w:val="000000"/>
            <w:sz w:val="28"/>
            <w:szCs w:val="28"/>
          </w:rPr>
          <w:t xml:space="preserve">приложение </w:t>
        </w:r>
        <w:r>
          <w:rPr>
            <w:color w:val="000000"/>
            <w:sz w:val="28"/>
            <w:szCs w:val="28"/>
          </w:rPr>
          <w:t>№</w:t>
        </w:r>
        <w:r w:rsidRPr="00F460F9">
          <w:rPr>
            <w:color w:val="000000"/>
            <w:sz w:val="28"/>
            <w:szCs w:val="28"/>
          </w:rPr>
          <w:t xml:space="preserve"> 1</w:t>
        </w:r>
      </w:hyperlink>
      <w:r w:rsidRPr="00423DD5">
        <w:rPr>
          <w:color w:val="000000"/>
          <w:sz w:val="28"/>
          <w:szCs w:val="28"/>
        </w:rPr>
        <w:t xml:space="preserve"> настоящего Договора, в течение 3 (трех) дней с момента вступления в силу настоящего Договора и обеспечивать регулярную перевозку пассажиров в соответствии с расписанием движения транспортных средств, согласованных в установленном порядке Департаментом.</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Перевозчик не может передавать исполнение обязательств по настоящему договору третьим лицам;</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3.1.3. использовать подвижной состав для перевозки пассажиров на городских маршрутах регулярного сообщения отечественного или зарубежного производства, имеющий характеристики</w:t>
      </w:r>
      <w:r>
        <w:rPr>
          <w:color w:val="000000"/>
          <w:sz w:val="28"/>
          <w:szCs w:val="28"/>
        </w:rPr>
        <w:t>,</w:t>
      </w:r>
      <w:r w:rsidRPr="00423DD5">
        <w:rPr>
          <w:color w:val="000000"/>
          <w:sz w:val="28"/>
          <w:szCs w:val="28"/>
        </w:rPr>
        <w:t xml:space="preserve"> указанные в </w:t>
      </w:r>
      <w:hyperlink w:anchor="sub_5200" w:history="1">
        <w:r w:rsidRPr="00F460F9">
          <w:rPr>
            <w:color w:val="000000"/>
            <w:sz w:val="28"/>
            <w:szCs w:val="28"/>
          </w:rPr>
          <w:t xml:space="preserve">приложение </w:t>
        </w:r>
        <w:r>
          <w:rPr>
            <w:color w:val="000000"/>
            <w:sz w:val="28"/>
            <w:szCs w:val="28"/>
          </w:rPr>
          <w:t>№</w:t>
        </w:r>
        <w:r w:rsidRPr="00F460F9">
          <w:rPr>
            <w:color w:val="000000"/>
            <w:sz w:val="28"/>
            <w:szCs w:val="28"/>
          </w:rPr>
          <w:t xml:space="preserve"> 2</w:t>
        </w:r>
      </w:hyperlink>
      <w:r w:rsidRPr="00423DD5">
        <w:rPr>
          <w:color w:val="000000"/>
          <w:sz w:val="28"/>
          <w:szCs w:val="28"/>
        </w:rPr>
        <w:t>, которое является неотъемлемой частью настоящего договора;</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3.1.4. приступить к осуществлению регулярных перевозок пассажиров на маршрутах полностью укомплектованным</w:t>
      </w:r>
      <w:r>
        <w:rPr>
          <w:color w:val="000000"/>
          <w:sz w:val="28"/>
          <w:szCs w:val="28"/>
        </w:rPr>
        <w:t xml:space="preserve"> в соответствии с требованиями нормативных актов города Твери и Тверской области</w:t>
      </w:r>
      <w:r w:rsidRPr="00423DD5">
        <w:rPr>
          <w:color w:val="000000"/>
          <w:sz w:val="28"/>
          <w:szCs w:val="28"/>
        </w:rPr>
        <w:t>, технически исправным, отвечающим санитарным нормам подвижным составом, обеспечивая при этом безопасность, высокую культуру обслуживания пассажиров и соблюдая другие установленные параметры (требования) перевозки;</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3.1.5. осуществлять за счет собственных сре</w:t>
      </w:r>
      <w:proofErr w:type="gramStart"/>
      <w:r w:rsidRPr="00423DD5">
        <w:rPr>
          <w:color w:val="000000"/>
          <w:sz w:val="28"/>
          <w:szCs w:val="28"/>
        </w:rPr>
        <w:t>дств пр</w:t>
      </w:r>
      <w:proofErr w:type="gramEnd"/>
      <w:r w:rsidRPr="00423DD5">
        <w:rPr>
          <w:color w:val="000000"/>
          <w:sz w:val="28"/>
          <w:szCs w:val="28"/>
        </w:rPr>
        <w:t>иобретение, установку и подключение бортовых комплектов для диспетчерского руководства работой подвижного состава на обслуживаемых городских маршрутах регулярного сообщения; нести самостоятельно расходы на поддержание указанных бортовых комплектов в исправном, работоспособном состоянии;</w:t>
      </w:r>
    </w:p>
    <w:p w:rsidR="00C156B9" w:rsidRPr="00D3760E" w:rsidRDefault="00C156B9" w:rsidP="00A21E70">
      <w:pPr>
        <w:autoSpaceDE w:val="0"/>
        <w:autoSpaceDN w:val="0"/>
        <w:adjustRightInd w:val="0"/>
        <w:jc w:val="both"/>
        <w:rPr>
          <w:sz w:val="28"/>
          <w:szCs w:val="28"/>
        </w:rPr>
      </w:pPr>
      <w:bookmarkStart w:id="8" w:name="sub_53133"/>
      <w:r w:rsidRPr="00D3760E">
        <w:rPr>
          <w:sz w:val="28"/>
          <w:szCs w:val="28"/>
        </w:rPr>
        <w:t>3.1.6. осуществлять пассажирские перевозки в соответствии с правилами, порядком и условиями, установленными правовыми актами города Твери и Тверской области;</w:t>
      </w:r>
    </w:p>
    <w:p w:rsidR="00C156B9" w:rsidRPr="00423DD5" w:rsidRDefault="00C156B9" w:rsidP="00A21E70">
      <w:pPr>
        <w:autoSpaceDE w:val="0"/>
        <w:autoSpaceDN w:val="0"/>
        <w:adjustRightInd w:val="0"/>
        <w:jc w:val="both"/>
        <w:rPr>
          <w:color w:val="000000"/>
          <w:sz w:val="28"/>
          <w:szCs w:val="28"/>
        </w:rPr>
      </w:pPr>
      <w:bookmarkStart w:id="9" w:name="sub_53134"/>
      <w:bookmarkEnd w:id="8"/>
      <w:r w:rsidRPr="00423DD5">
        <w:rPr>
          <w:color w:val="000000"/>
          <w:sz w:val="28"/>
          <w:szCs w:val="28"/>
        </w:rPr>
        <w:t>3.1.7. в течение всего срока действия настоящего договора не допускать того, чтобы подвижной состав для перевозки пассажиров на городских маршрутах регулярного сообщения, перестал соответствовать параметрам, которые Перевозчик указал в собственной заявке на участие в конкурсе;</w:t>
      </w:r>
    </w:p>
    <w:bookmarkEnd w:id="9"/>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 xml:space="preserve">3.1.8. в случае нарушения Перевозчиком установленного в </w:t>
      </w:r>
      <w:hyperlink w:anchor="sub_53133" w:history="1">
        <w:r w:rsidRPr="00F460F9">
          <w:rPr>
            <w:color w:val="000000"/>
            <w:sz w:val="28"/>
            <w:szCs w:val="28"/>
          </w:rPr>
          <w:t>пункте 3.1.6</w:t>
        </w:r>
      </w:hyperlink>
      <w:r w:rsidRPr="00423DD5">
        <w:rPr>
          <w:color w:val="000000"/>
          <w:sz w:val="28"/>
          <w:szCs w:val="28"/>
        </w:rPr>
        <w:t xml:space="preserve"> настоящего договора обязательства Департамент получает, кроме прочего, право на ограничение осуществление перевозок по городским маршрутам регулярного сообщения путем указания на конкретные транспортные средства Перевозчика не удовлетворяющие названным критериям и параметрам</w:t>
      </w:r>
      <w:r>
        <w:rPr>
          <w:color w:val="000000"/>
          <w:sz w:val="28"/>
          <w:szCs w:val="28"/>
        </w:rPr>
        <w:t>;</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Одновременно с таким ограничением Департамент вправе привлекать в порядке временного допуска других перевозчиков на городские маршруты регулярного сообщения, транспортные средства, которых способны заместить подобные транспортные средства Перевозчика, на срок не более 90 дней;</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3.1.9. в течение всего срока действия настоящего договора не допускать ухудшения соответствующих параметров и требований к организации и осуществлению перевозок пассажиров по сравнению с теми параметрами, которые он указал в собственной заявке на участие в конкурсе;</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3.1.10. соблюдать правила технической эксплуатации транспортных средств, осуществлять ежедневный контроль технического состояния подвижного состава, производить техническое обслуживание подвижного состава в соответствии с действующими нормами;</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3.1.11. перед выпуском транспортного средства на линию обеспечить наличие у водителя следующих документов:</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 путевого листа, оформленного перевозчиком, с отметками о прохождении перед выездом техосмотра автомобиля и медицинском осмотре водителя;</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 удостоверения водителя, с соответствующей категорией;</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 трудового соглашения между водителем и перевозчиком;</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 схемы опасных участков маршрута;</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 копии расписания движения, утвержденного Департаментом;</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 билетной продукции;</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 копии настоящего договора, заверенного Департаментом;</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3.1.12. соблюдать установленные Региональной энергетической комиссии Тверской области тарифы на перевозки в городском пассажирском транспорте общего пользования;</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3.1.13. соблюдать нормы вместимости транспортных средств, предусмотренных технической характеристикой или правилами осуществления конкретных видов перевозок, соблюдать правила продажи билетной продукции пассажирам;</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Продажу билетов осуществлять только во время остановки транспортного средства, использовать билеты установленной формы;</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 xml:space="preserve">3.1.14. оборудовать лобовое, заднее стекло и правую сторону кузова транспортного средства указателями маршрута (при этом </w:t>
      </w:r>
      <w:proofErr w:type="spellStart"/>
      <w:r w:rsidRPr="00423DD5">
        <w:rPr>
          <w:color w:val="000000"/>
          <w:sz w:val="28"/>
          <w:szCs w:val="28"/>
        </w:rPr>
        <w:t>тонирование</w:t>
      </w:r>
      <w:proofErr w:type="spellEnd"/>
      <w:r w:rsidRPr="00423DD5">
        <w:rPr>
          <w:color w:val="000000"/>
          <w:sz w:val="28"/>
          <w:szCs w:val="28"/>
        </w:rPr>
        <w:t xml:space="preserve"> стекол транспортного средства не допускается), а также разместить в салонах транспортных средств информацию согласно требованиям </w:t>
      </w:r>
      <w:hyperlink r:id="rId14" w:history="1">
        <w:r w:rsidRPr="00F460F9">
          <w:rPr>
            <w:color w:val="000000"/>
            <w:sz w:val="28"/>
            <w:szCs w:val="28"/>
          </w:rPr>
          <w:t>Правил</w:t>
        </w:r>
      </w:hyperlink>
      <w:r w:rsidRPr="00423DD5">
        <w:rPr>
          <w:color w:val="000000"/>
          <w:sz w:val="28"/>
          <w:szCs w:val="28"/>
        </w:rPr>
        <w:t xml:space="preserve"> перевозок пассажиров и багажа автомобильным транспортом и городским наземным электрическим транспортом (утв. </w:t>
      </w:r>
      <w:hyperlink r:id="rId15" w:history="1">
        <w:r w:rsidRPr="00F460F9">
          <w:rPr>
            <w:color w:val="000000"/>
            <w:sz w:val="28"/>
            <w:szCs w:val="28"/>
          </w:rPr>
          <w:t>постановлением</w:t>
        </w:r>
      </w:hyperlink>
      <w:r w:rsidRPr="00423DD5">
        <w:rPr>
          <w:color w:val="000000"/>
          <w:sz w:val="28"/>
          <w:szCs w:val="28"/>
        </w:rPr>
        <w:t xml:space="preserve"> Правительства РФ от 14.02.2009 </w:t>
      </w:r>
      <w:r>
        <w:rPr>
          <w:color w:val="000000"/>
          <w:sz w:val="28"/>
          <w:szCs w:val="28"/>
        </w:rPr>
        <w:t>№</w:t>
      </w:r>
      <w:r w:rsidRPr="00423DD5">
        <w:rPr>
          <w:color w:val="000000"/>
          <w:sz w:val="28"/>
          <w:szCs w:val="28"/>
        </w:rPr>
        <w:t xml:space="preserve"> 112);</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3.1.15. оборудовать остановочные пункты указателями с информацией об интервалах движения либо времени прохождения транспортных средств Перевозчика через этот пункт и нести расходы по их содержанию;</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3.1.16. обеспечить беспрепятственный допуск уполномоченных представителей Департамент к транспортным средствам и объектам, используемым при транспортном обслуживании населения, и выполнение их требований и предписаний;</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3.1.17. незамедлительно сообщать уполномоченным представителям Департамента о невыезде транспортного средства на линию с указанием причины невыезда и предполагаемого времени простоя;</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3.1.18. незамедлительно предупреждать уполномоченных представителей Департамента обо всех обстоятельствах, которые создают невозможность выполнения обязательств по настоящему договору;</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 xml:space="preserve">3.1.19. в 5-дневный срок устранять выявленные уполномоченными представителями </w:t>
      </w:r>
      <w:proofErr w:type="gramStart"/>
      <w:r w:rsidRPr="00423DD5">
        <w:rPr>
          <w:color w:val="000000"/>
          <w:sz w:val="28"/>
          <w:szCs w:val="28"/>
        </w:rPr>
        <w:t>Департамента нарушения условий выполнения перевозок пассажиров</w:t>
      </w:r>
      <w:proofErr w:type="gramEnd"/>
      <w:r w:rsidRPr="00423DD5">
        <w:rPr>
          <w:color w:val="000000"/>
          <w:sz w:val="28"/>
          <w:szCs w:val="28"/>
        </w:rPr>
        <w:t xml:space="preserve"> на маршрутах регулярного сообщения, о результатах сообщать Департаменту;</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3.1.20. обеспечить безопасность перевозки пассажиров;</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3.1.21. информирова</w:t>
      </w:r>
      <w:r>
        <w:rPr>
          <w:color w:val="000000"/>
          <w:sz w:val="28"/>
          <w:szCs w:val="28"/>
        </w:rPr>
        <w:t>ть</w:t>
      </w:r>
      <w:r w:rsidRPr="00423DD5">
        <w:rPr>
          <w:color w:val="000000"/>
          <w:sz w:val="28"/>
          <w:szCs w:val="28"/>
        </w:rPr>
        <w:t xml:space="preserve"> Департамент по каждому случаю участия транспортных средств Перевозчика в ДТП с пострадавшими в течение 3 (трех) дней с момента происшествия;</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3.1.22. соблюдать требования природоохранного законодательства. Обеспечить наличие систем сбора и переработки отходов от перевозочной деятельности;</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3.1.23. в случае изменения адреса, наименования юридического лица, его руководителя или изменения паспортных данных индивидуального предпринимателя, замены транспортного средства на маршруте (маршрутам) в 3-дневный срок обратиться в Департамент для оформления дополнительного соглашения к настоящему Договору;</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3.1.24. обеспечивать выполнение требований по обустройству, оформлению и санитарному содержанию площадок отстоя на конечных пунктах обслуживаемого маршрута (маршрутах) регулярного сообщения.</w:t>
      </w:r>
    </w:p>
    <w:p w:rsidR="00C156B9" w:rsidRDefault="00C156B9" w:rsidP="00A21E70">
      <w:pPr>
        <w:autoSpaceDE w:val="0"/>
        <w:autoSpaceDN w:val="0"/>
        <w:adjustRightInd w:val="0"/>
        <w:jc w:val="both"/>
        <w:rPr>
          <w:color w:val="000000"/>
          <w:sz w:val="28"/>
          <w:szCs w:val="28"/>
        </w:rPr>
      </w:pPr>
      <w:r w:rsidRPr="00423DD5">
        <w:rPr>
          <w:color w:val="000000"/>
          <w:sz w:val="28"/>
          <w:szCs w:val="28"/>
        </w:rPr>
        <w:t>3.1.25. Осуществлять перевозку пассажиров, в том числе перевозку льготных категорий пассажиров и пассажиров, имеющих социальные проездные документы и проездные билеты учащихся (студентов), в порядке, установленном действующим законодательством Российской Федерации, Тверской области, города Твери.</w:t>
      </w:r>
    </w:p>
    <w:p w:rsidR="00C156B9" w:rsidRDefault="00C156B9" w:rsidP="00A21E70">
      <w:pPr>
        <w:autoSpaceDE w:val="0"/>
        <w:autoSpaceDN w:val="0"/>
        <w:adjustRightInd w:val="0"/>
        <w:jc w:val="both"/>
        <w:rPr>
          <w:color w:val="000000"/>
          <w:sz w:val="28"/>
          <w:szCs w:val="28"/>
        </w:rPr>
      </w:pPr>
      <w:r>
        <w:rPr>
          <w:color w:val="000000"/>
          <w:sz w:val="28"/>
          <w:szCs w:val="28"/>
        </w:rPr>
        <w:t>3.1.26. Выполнять требования по обеспечению транспортной безопасности, определенные Федеральным законом от 09.02.2007 № 16-ФЗ «О транспортной безопасности», приказом Министерства транспорта Российской Федерации от 08.02.2011 № 42 «Об утверждении Требований по обеспечению транспортной безопасности, учитывающих уровни безопасности для различных категорий объектов транспортной инфраструктуры и транспортных средств автомобильного транспорта и дорожного хозяйства».</w:t>
      </w:r>
    </w:p>
    <w:p w:rsidR="00C156B9" w:rsidRPr="00423DD5" w:rsidRDefault="00C156B9" w:rsidP="00A21E70">
      <w:pPr>
        <w:autoSpaceDE w:val="0"/>
        <w:autoSpaceDN w:val="0"/>
        <w:adjustRightInd w:val="0"/>
        <w:jc w:val="both"/>
        <w:rPr>
          <w:color w:val="000000"/>
          <w:sz w:val="28"/>
          <w:szCs w:val="28"/>
        </w:rPr>
      </w:pPr>
      <w:r w:rsidRPr="001569C4">
        <w:rPr>
          <w:color w:val="000000"/>
          <w:sz w:val="28"/>
          <w:szCs w:val="28"/>
        </w:rPr>
        <w:t>3.1.2</w:t>
      </w:r>
      <w:r>
        <w:rPr>
          <w:color w:val="000000"/>
          <w:sz w:val="28"/>
          <w:szCs w:val="28"/>
        </w:rPr>
        <w:t>7</w:t>
      </w:r>
      <w:r w:rsidRPr="001569C4">
        <w:rPr>
          <w:color w:val="000000"/>
          <w:sz w:val="28"/>
          <w:szCs w:val="28"/>
        </w:rPr>
        <w:t xml:space="preserve">. Исполнять требования </w:t>
      </w:r>
      <w:proofErr w:type="gramStart"/>
      <w:r w:rsidRPr="001569C4">
        <w:rPr>
          <w:color w:val="000000"/>
          <w:sz w:val="28"/>
          <w:szCs w:val="28"/>
        </w:rPr>
        <w:t>нормативный-правовых</w:t>
      </w:r>
      <w:proofErr w:type="gramEnd"/>
      <w:r w:rsidRPr="001569C4">
        <w:rPr>
          <w:color w:val="000000"/>
          <w:sz w:val="28"/>
          <w:szCs w:val="28"/>
        </w:rPr>
        <w:t xml:space="preserve"> актов Тверской области и муниципального образования город Тверь, устанавливающих требования к осуществлению пассажирских перевозок транспортом общего пользования на городских маршрутах регулярного сообщения.</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3.2. Перевозчик вправе:</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3.2.1. пользоваться остановочными пунктами, площадками, находящимися в муниципальной собственности города Твери и указанными в паспорте (паспортах) маршрута (маршрутов);</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3.2.2. вносить предложения по изменению схемы маршрута и расписания движения;</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3.2.3. обращаться в Региональную энергетическую комиссию Тверской области по установлению или пересмотру тарифа на перевозку пассажиров в городском пассажирском транспорте общего пользования;</w:t>
      </w:r>
    </w:p>
    <w:p w:rsidR="00C156B9" w:rsidRPr="00423DD5" w:rsidRDefault="00C156B9" w:rsidP="00A21E70">
      <w:pPr>
        <w:autoSpaceDE w:val="0"/>
        <w:autoSpaceDN w:val="0"/>
        <w:adjustRightInd w:val="0"/>
        <w:jc w:val="both"/>
        <w:rPr>
          <w:color w:val="000000"/>
          <w:sz w:val="28"/>
          <w:szCs w:val="28"/>
        </w:rPr>
      </w:pPr>
      <w:r w:rsidRPr="00423DD5">
        <w:rPr>
          <w:color w:val="000000"/>
          <w:sz w:val="28"/>
          <w:szCs w:val="28"/>
        </w:rPr>
        <w:t>3.2.4. Временно прекратить выполнение пассажирских перевозок по городскому маршруту (маршрутам) регулярного сообщения в случаях, грозящих безопасности перевозок пассажиров, вследствие обстоятельств непреодолимой силы, уведомив Департамент в течение 3 дней с момента наступления вышеуказанных обстоятельств.</w:t>
      </w:r>
    </w:p>
    <w:p w:rsidR="00C156B9" w:rsidRPr="00423DD5" w:rsidRDefault="00C156B9" w:rsidP="00F460F9">
      <w:pPr>
        <w:autoSpaceDE w:val="0"/>
        <w:autoSpaceDN w:val="0"/>
        <w:adjustRightInd w:val="0"/>
        <w:spacing w:before="108" w:after="108"/>
        <w:jc w:val="center"/>
        <w:outlineLvl w:val="0"/>
        <w:rPr>
          <w:b/>
          <w:bCs/>
          <w:color w:val="000000"/>
          <w:sz w:val="28"/>
          <w:szCs w:val="28"/>
        </w:rPr>
      </w:pPr>
      <w:bookmarkStart w:id="10" w:name="sub_540"/>
      <w:r w:rsidRPr="00423DD5">
        <w:rPr>
          <w:b/>
          <w:bCs/>
          <w:color w:val="000000"/>
          <w:sz w:val="28"/>
          <w:szCs w:val="28"/>
        </w:rPr>
        <w:t>4. Плата за проезд</w:t>
      </w:r>
    </w:p>
    <w:bookmarkEnd w:id="10"/>
    <w:p w:rsidR="00C156B9" w:rsidRPr="00423DD5" w:rsidRDefault="00C156B9" w:rsidP="00FA6867">
      <w:pPr>
        <w:autoSpaceDE w:val="0"/>
        <w:autoSpaceDN w:val="0"/>
        <w:adjustRightInd w:val="0"/>
        <w:jc w:val="both"/>
        <w:rPr>
          <w:color w:val="000000"/>
          <w:sz w:val="28"/>
          <w:szCs w:val="28"/>
        </w:rPr>
      </w:pPr>
      <w:r w:rsidRPr="00423DD5">
        <w:rPr>
          <w:color w:val="000000"/>
          <w:sz w:val="28"/>
          <w:szCs w:val="28"/>
        </w:rPr>
        <w:t xml:space="preserve">4.1. Плата за проезд пассажиров в автобусах взимается Перевозчиком в размере не выше предельных тарифов на перевозки в городском пассажирском транспорте общего пользования, </w:t>
      </w:r>
      <w:r>
        <w:rPr>
          <w:color w:val="000000"/>
          <w:sz w:val="28"/>
          <w:szCs w:val="28"/>
        </w:rPr>
        <w:t>установленных Главным управлением «Региональная энергетическая комиссия» Тверской области</w:t>
      </w:r>
      <w:r w:rsidRPr="00423DD5">
        <w:rPr>
          <w:color w:val="000000"/>
          <w:sz w:val="28"/>
          <w:szCs w:val="28"/>
        </w:rPr>
        <w:t>.</w:t>
      </w:r>
    </w:p>
    <w:p w:rsidR="00C156B9" w:rsidRPr="00D3760E" w:rsidRDefault="00C156B9" w:rsidP="00FA6867">
      <w:pPr>
        <w:autoSpaceDE w:val="0"/>
        <w:autoSpaceDN w:val="0"/>
        <w:adjustRightInd w:val="0"/>
        <w:jc w:val="both"/>
        <w:rPr>
          <w:sz w:val="28"/>
          <w:szCs w:val="28"/>
        </w:rPr>
      </w:pPr>
      <w:r w:rsidRPr="00D3760E">
        <w:rPr>
          <w:sz w:val="28"/>
          <w:szCs w:val="28"/>
        </w:rPr>
        <w:t>4.2. Продажа билетов пассажирам должна осуществляться в соответствии с определенной на территории города Твери системой оплаты проезда.</w:t>
      </w:r>
    </w:p>
    <w:p w:rsidR="00C156B9" w:rsidRPr="00423DD5" w:rsidRDefault="00C156B9" w:rsidP="00F460F9">
      <w:pPr>
        <w:autoSpaceDE w:val="0"/>
        <w:autoSpaceDN w:val="0"/>
        <w:adjustRightInd w:val="0"/>
        <w:spacing w:before="108" w:after="108"/>
        <w:jc w:val="center"/>
        <w:outlineLvl w:val="0"/>
        <w:rPr>
          <w:b/>
          <w:bCs/>
          <w:color w:val="000000"/>
          <w:sz w:val="28"/>
          <w:szCs w:val="28"/>
        </w:rPr>
      </w:pPr>
      <w:bookmarkStart w:id="11" w:name="sub_550"/>
      <w:r w:rsidRPr="00423DD5">
        <w:rPr>
          <w:b/>
          <w:bCs/>
          <w:color w:val="000000"/>
          <w:sz w:val="28"/>
          <w:szCs w:val="28"/>
        </w:rPr>
        <w:t>5. Ответственность сторон</w:t>
      </w:r>
    </w:p>
    <w:bookmarkEnd w:id="11"/>
    <w:p w:rsidR="00C156B9" w:rsidRPr="00423DD5" w:rsidRDefault="00C156B9" w:rsidP="00FA6867">
      <w:pPr>
        <w:autoSpaceDE w:val="0"/>
        <w:autoSpaceDN w:val="0"/>
        <w:adjustRightInd w:val="0"/>
        <w:jc w:val="both"/>
        <w:rPr>
          <w:color w:val="000000"/>
          <w:sz w:val="28"/>
          <w:szCs w:val="28"/>
        </w:rPr>
      </w:pPr>
      <w:r w:rsidRPr="00423DD5">
        <w:rPr>
          <w:color w:val="000000"/>
          <w:sz w:val="28"/>
          <w:szCs w:val="28"/>
        </w:rPr>
        <w:t>5.1. За невыполнение или ненадлежащее выполнение принятых на себя обязательств по настоящему договору стороны несут ответственность на условиях и в порядке, установленным действующим законодательством Российской Федерации.</w:t>
      </w:r>
    </w:p>
    <w:p w:rsidR="00C156B9" w:rsidRPr="00423DD5" w:rsidRDefault="00C156B9" w:rsidP="00FA6867">
      <w:pPr>
        <w:autoSpaceDE w:val="0"/>
        <w:autoSpaceDN w:val="0"/>
        <w:adjustRightInd w:val="0"/>
        <w:jc w:val="both"/>
        <w:rPr>
          <w:color w:val="000000"/>
          <w:sz w:val="28"/>
          <w:szCs w:val="28"/>
        </w:rPr>
      </w:pPr>
      <w:r w:rsidRPr="00423DD5">
        <w:rPr>
          <w:color w:val="000000"/>
          <w:sz w:val="28"/>
          <w:szCs w:val="28"/>
        </w:rPr>
        <w:t>5.2. Перевозчик несет ответственность за причиненный им ущерб третьим лицам в соответствии с действующим законодательством.</w:t>
      </w:r>
    </w:p>
    <w:p w:rsidR="00C156B9" w:rsidRPr="00423DD5" w:rsidRDefault="00C156B9" w:rsidP="00FA6867">
      <w:pPr>
        <w:autoSpaceDE w:val="0"/>
        <w:autoSpaceDN w:val="0"/>
        <w:adjustRightInd w:val="0"/>
        <w:jc w:val="both"/>
        <w:rPr>
          <w:color w:val="000000"/>
          <w:sz w:val="28"/>
          <w:szCs w:val="28"/>
        </w:rPr>
      </w:pPr>
      <w:r w:rsidRPr="00423DD5">
        <w:rPr>
          <w:color w:val="000000"/>
          <w:sz w:val="28"/>
          <w:szCs w:val="28"/>
        </w:rPr>
        <w:t xml:space="preserve">5.3. За повторное (в течение календарного года) нарушение Перевозчиком требований </w:t>
      </w:r>
      <w:hyperlink w:anchor="sub_53136" w:history="1">
        <w:r w:rsidRPr="00F460F9">
          <w:rPr>
            <w:color w:val="000000"/>
            <w:sz w:val="28"/>
            <w:szCs w:val="28"/>
          </w:rPr>
          <w:t>пункта 3.1</w:t>
        </w:r>
      </w:hyperlink>
      <w:r w:rsidRPr="00423DD5">
        <w:rPr>
          <w:color w:val="000000"/>
          <w:sz w:val="28"/>
          <w:szCs w:val="28"/>
        </w:rPr>
        <w:t>. настоящего договора к Перевозчику применяются штрафные санкции в размере 5000 (пять тысяч рублей).</w:t>
      </w:r>
    </w:p>
    <w:p w:rsidR="00C156B9" w:rsidRPr="00423DD5" w:rsidRDefault="00C156B9" w:rsidP="00FA6867">
      <w:pPr>
        <w:autoSpaceDE w:val="0"/>
        <w:autoSpaceDN w:val="0"/>
        <w:adjustRightInd w:val="0"/>
        <w:jc w:val="both"/>
        <w:rPr>
          <w:color w:val="000000"/>
          <w:sz w:val="28"/>
          <w:szCs w:val="28"/>
        </w:rPr>
      </w:pPr>
      <w:r w:rsidRPr="00423DD5">
        <w:rPr>
          <w:color w:val="000000"/>
          <w:sz w:val="28"/>
          <w:szCs w:val="28"/>
        </w:rPr>
        <w:t xml:space="preserve">5.4. </w:t>
      </w:r>
      <w:proofErr w:type="gramStart"/>
      <w:r w:rsidRPr="00423DD5">
        <w:rPr>
          <w:color w:val="000000"/>
          <w:sz w:val="28"/>
          <w:szCs w:val="28"/>
        </w:rPr>
        <w:t>При проведении проверки соблюдения условий настоящего договора и выявлении нарушений нормативных и правовых актов, регулирующих перевозку пассажиров автомобильным транспортом, фактов ненадлежащего качества обслуживания пассажиров представители Департамента имеют право направлять материалы для принятия соответствующих мер Перевозчику в управление государственной инспекции безопасности дорожного движения Министерства внутренних дел по Тверской области и городу Твери, в управление Государственного автодорожного надзора Федеральной службы по надзору</w:t>
      </w:r>
      <w:proofErr w:type="gramEnd"/>
      <w:r w:rsidRPr="00423DD5">
        <w:rPr>
          <w:color w:val="000000"/>
          <w:sz w:val="28"/>
          <w:szCs w:val="28"/>
        </w:rPr>
        <w:t xml:space="preserve"> в сфере транспорта по Тверской области.</w:t>
      </w:r>
    </w:p>
    <w:p w:rsidR="00C156B9" w:rsidRPr="00423DD5" w:rsidRDefault="00C156B9" w:rsidP="00FA6867">
      <w:pPr>
        <w:autoSpaceDE w:val="0"/>
        <w:autoSpaceDN w:val="0"/>
        <w:adjustRightInd w:val="0"/>
        <w:jc w:val="both"/>
        <w:rPr>
          <w:color w:val="000000"/>
          <w:sz w:val="28"/>
          <w:szCs w:val="28"/>
        </w:rPr>
      </w:pPr>
      <w:r w:rsidRPr="00423DD5">
        <w:rPr>
          <w:color w:val="000000"/>
          <w:sz w:val="28"/>
          <w:szCs w:val="28"/>
        </w:rPr>
        <w:t>5.5. Стороны освобождаются от ответственности за частичное или полное неисполнение обязательств по настоящему договору, если таковое явилось следствием обстоятельств непреодолимой силы, определяемых в соответствии с действующим законодательством Российской Федерации. Перевозчик также освобождается от ответственности за нарушение своих обязательств, если это нарушение было вызвано дорожным затором, возникшим не по его вине.</w:t>
      </w:r>
    </w:p>
    <w:p w:rsidR="00C156B9" w:rsidRPr="00423DD5" w:rsidRDefault="00C156B9" w:rsidP="00F460F9">
      <w:pPr>
        <w:autoSpaceDE w:val="0"/>
        <w:autoSpaceDN w:val="0"/>
        <w:adjustRightInd w:val="0"/>
        <w:spacing w:before="108" w:after="108"/>
        <w:jc w:val="center"/>
        <w:outlineLvl w:val="0"/>
        <w:rPr>
          <w:b/>
          <w:bCs/>
          <w:color w:val="000000"/>
          <w:sz w:val="28"/>
          <w:szCs w:val="28"/>
        </w:rPr>
      </w:pPr>
      <w:bookmarkStart w:id="12" w:name="sub_560"/>
      <w:r w:rsidRPr="00423DD5">
        <w:rPr>
          <w:b/>
          <w:bCs/>
          <w:color w:val="000000"/>
          <w:sz w:val="28"/>
          <w:szCs w:val="28"/>
        </w:rPr>
        <w:t>6. Разрешение споров между сторонами</w:t>
      </w:r>
    </w:p>
    <w:bookmarkEnd w:id="12"/>
    <w:p w:rsidR="00C156B9" w:rsidRPr="00423DD5" w:rsidRDefault="00C156B9" w:rsidP="00FA6867">
      <w:pPr>
        <w:autoSpaceDE w:val="0"/>
        <w:autoSpaceDN w:val="0"/>
        <w:adjustRightInd w:val="0"/>
        <w:jc w:val="both"/>
        <w:rPr>
          <w:color w:val="000000"/>
          <w:sz w:val="28"/>
          <w:szCs w:val="28"/>
        </w:rPr>
      </w:pPr>
      <w:r w:rsidRPr="00423DD5">
        <w:rPr>
          <w:color w:val="000000"/>
          <w:sz w:val="28"/>
          <w:szCs w:val="28"/>
        </w:rPr>
        <w:t xml:space="preserve">6.1. Все разногласия, противоречия и споры, которые могут возникать между сторонами из настоящего Договора или в связи с ним, стороны пытаются урегулировать путем взаимных переговоров, при </w:t>
      </w:r>
      <w:proofErr w:type="spellStart"/>
      <w:r w:rsidRPr="00423DD5">
        <w:rPr>
          <w:color w:val="000000"/>
          <w:sz w:val="28"/>
          <w:szCs w:val="28"/>
        </w:rPr>
        <w:t>недостижении</w:t>
      </w:r>
      <w:proofErr w:type="spellEnd"/>
      <w:r w:rsidRPr="00423DD5">
        <w:rPr>
          <w:color w:val="000000"/>
          <w:sz w:val="28"/>
          <w:szCs w:val="28"/>
        </w:rPr>
        <w:t xml:space="preserve"> согласия спор передается на рассмотрение в </w:t>
      </w:r>
      <w:r>
        <w:rPr>
          <w:color w:val="000000"/>
          <w:sz w:val="28"/>
          <w:szCs w:val="28"/>
        </w:rPr>
        <w:t>А</w:t>
      </w:r>
      <w:r w:rsidRPr="00423DD5">
        <w:rPr>
          <w:color w:val="000000"/>
          <w:sz w:val="28"/>
          <w:szCs w:val="28"/>
        </w:rPr>
        <w:t>рбитражный суд Тверской области.</w:t>
      </w:r>
    </w:p>
    <w:p w:rsidR="00C156B9" w:rsidRPr="00423DD5" w:rsidRDefault="00C156B9" w:rsidP="00F460F9">
      <w:pPr>
        <w:autoSpaceDE w:val="0"/>
        <w:autoSpaceDN w:val="0"/>
        <w:adjustRightInd w:val="0"/>
        <w:spacing w:before="108" w:after="108"/>
        <w:jc w:val="center"/>
        <w:outlineLvl w:val="0"/>
        <w:rPr>
          <w:b/>
          <w:bCs/>
          <w:color w:val="000000"/>
          <w:sz w:val="28"/>
          <w:szCs w:val="28"/>
        </w:rPr>
      </w:pPr>
      <w:bookmarkStart w:id="13" w:name="sub_570"/>
      <w:r w:rsidRPr="00423DD5">
        <w:rPr>
          <w:b/>
          <w:bCs/>
          <w:color w:val="000000"/>
          <w:sz w:val="28"/>
          <w:szCs w:val="28"/>
        </w:rPr>
        <w:t>7. Порядок изменения и расторжения договора</w:t>
      </w:r>
    </w:p>
    <w:bookmarkEnd w:id="13"/>
    <w:p w:rsidR="00C156B9" w:rsidRPr="00423DD5" w:rsidRDefault="00C156B9" w:rsidP="00FA6867">
      <w:pPr>
        <w:autoSpaceDE w:val="0"/>
        <w:autoSpaceDN w:val="0"/>
        <w:adjustRightInd w:val="0"/>
        <w:jc w:val="both"/>
        <w:rPr>
          <w:color w:val="000000"/>
          <w:sz w:val="28"/>
          <w:szCs w:val="28"/>
        </w:rPr>
      </w:pPr>
      <w:r w:rsidRPr="00423DD5">
        <w:rPr>
          <w:color w:val="000000"/>
          <w:sz w:val="28"/>
          <w:szCs w:val="28"/>
        </w:rPr>
        <w:t>7.1. В случае изменения действующего законодательства, меняющего порядок или правовую основу осуществления перевозок пассажиров, условия настоящего договора пересматриваются с направлением уведомления об этом Перевозчику. При отказе Перевозчика от согласования условий Департамент вправе отказаться от исполнения действующего договора. В этом случае договор считается расторгнутым, соответственно, по истечении 30 календарных дней с момента направления Департаментом уведомления Перевозчику о согласовании договора на новых условиях.</w:t>
      </w:r>
    </w:p>
    <w:p w:rsidR="00C156B9" w:rsidRPr="00423DD5" w:rsidRDefault="00C156B9" w:rsidP="00FA6867">
      <w:pPr>
        <w:autoSpaceDE w:val="0"/>
        <w:autoSpaceDN w:val="0"/>
        <w:adjustRightInd w:val="0"/>
        <w:jc w:val="both"/>
        <w:rPr>
          <w:color w:val="000000"/>
          <w:sz w:val="28"/>
          <w:szCs w:val="28"/>
        </w:rPr>
      </w:pPr>
      <w:r w:rsidRPr="00423DD5">
        <w:rPr>
          <w:color w:val="000000"/>
          <w:sz w:val="28"/>
          <w:szCs w:val="28"/>
        </w:rPr>
        <w:t>7.2. Договор расторгается Департаментом в одностороннем порядке, в случаях закрытия городского маршрута (маршрутов) регулярного сообщения, являющегося предметом настоящего Договора (п. 1.1.), в соответствии с установленным порядком.</w:t>
      </w:r>
    </w:p>
    <w:p w:rsidR="00C156B9" w:rsidRPr="00423DD5" w:rsidRDefault="00C156B9" w:rsidP="00FA6867">
      <w:pPr>
        <w:autoSpaceDE w:val="0"/>
        <w:autoSpaceDN w:val="0"/>
        <w:adjustRightInd w:val="0"/>
        <w:jc w:val="both"/>
        <w:rPr>
          <w:color w:val="000000"/>
          <w:sz w:val="28"/>
          <w:szCs w:val="28"/>
        </w:rPr>
      </w:pPr>
      <w:r w:rsidRPr="00423DD5">
        <w:rPr>
          <w:color w:val="000000"/>
          <w:sz w:val="28"/>
          <w:szCs w:val="28"/>
        </w:rPr>
        <w:t>7.3. Уведомления, направляемые в соответствии с настоящим договором, будут считаться направленными надлежащим образом, если они посланы заказным письмом, по телеграфу, телефаксу или доставлены лично по адресам сторон, указанным в договоре. Датой направления уведомления считается дата штемпеля почтового ведомства места отравления о принятии письма или телеграммы или дата направления уведомления по телефаксу, или дата личного вручения уведомления стороне, или дата соответствующей публикации.</w:t>
      </w:r>
    </w:p>
    <w:p w:rsidR="00C156B9" w:rsidRPr="00423DD5" w:rsidRDefault="00C156B9" w:rsidP="00FA6867">
      <w:pPr>
        <w:autoSpaceDE w:val="0"/>
        <w:autoSpaceDN w:val="0"/>
        <w:adjustRightInd w:val="0"/>
        <w:jc w:val="both"/>
        <w:rPr>
          <w:color w:val="000000"/>
          <w:sz w:val="28"/>
          <w:szCs w:val="28"/>
        </w:rPr>
      </w:pPr>
      <w:r w:rsidRPr="00423DD5">
        <w:rPr>
          <w:color w:val="000000"/>
          <w:sz w:val="28"/>
          <w:szCs w:val="28"/>
        </w:rPr>
        <w:t>7.4. Департамент вправе расторгнуть настоящий Договор в одностороннем порядке, уведомив об этом Перевозчика за 10 дней до даты расторжения договора, в следующих случаях:</w:t>
      </w:r>
    </w:p>
    <w:p w:rsidR="00C156B9" w:rsidRPr="00423DD5" w:rsidRDefault="00C156B9" w:rsidP="00FA6867">
      <w:pPr>
        <w:autoSpaceDE w:val="0"/>
        <w:autoSpaceDN w:val="0"/>
        <w:adjustRightInd w:val="0"/>
        <w:jc w:val="both"/>
        <w:rPr>
          <w:color w:val="000000"/>
          <w:sz w:val="28"/>
          <w:szCs w:val="28"/>
        </w:rPr>
      </w:pPr>
      <w:r w:rsidRPr="00423DD5">
        <w:rPr>
          <w:color w:val="000000"/>
          <w:sz w:val="28"/>
          <w:szCs w:val="28"/>
        </w:rPr>
        <w:t>7.4.1. выпуска на линию Перевозчиком транспортного средства, работающего на маршруте, без прохождения технического осмотра;</w:t>
      </w:r>
    </w:p>
    <w:p w:rsidR="00C156B9" w:rsidRPr="00423DD5" w:rsidRDefault="00C156B9" w:rsidP="00FA6867">
      <w:pPr>
        <w:autoSpaceDE w:val="0"/>
        <w:autoSpaceDN w:val="0"/>
        <w:adjustRightInd w:val="0"/>
        <w:jc w:val="both"/>
        <w:rPr>
          <w:color w:val="000000"/>
          <w:sz w:val="28"/>
          <w:szCs w:val="28"/>
        </w:rPr>
      </w:pPr>
      <w:r w:rsidRPr="00423DD5">
        <w:rPr>
          <w:color w:val="000000"/>
          <w:sz w:val="28"/>
          <w:szCs w:val="28"/>
        </w:rPr>
        <w:t>7.4.2. выпуска на линию Перевозчиком водителя без прохождения перед выездом медицинского осмотра;</w:t>
      </w:r>
    </w:p>
    <w:p w:rsidR="00C156B9" w:rsidRPr="00423DD5" w:rsidRDefault="00C156B9" w:rsidP="00FA6867">
      <w:pPr>
        <w:autoSpaceDE w:val="0"/>
        <w:autoSpaceDN w:val="0"/>
        <w:adjustRightInd w:val="0"/>
        <w:jc w:val="both"/>
        <w:rPr>
          <w:color w:val="000000"/>
          <w:sz w:val="28"/>
          <w:szCs w:val="28"/>
        </w:rPr>
      </w:pPr>
      <w:r w:rsidRPr="00423DD5">
        <w:rPr>
          <w:color w:val="000000"/>
          <w:sz w:val="28"/>
          <w:szCs w:val="28"/>
        </w:rPr>
        <w:t xml:space="preserve">7.4.3. повторного, в течение 2 месяцев, выявления фактов неисполнения Перевозчиком обязательств настоящего договора, либо в случае </w:t>
      </w:r>
      <w:proofErr w:type="spellStart"/>
      <w:r w:rsidRPr="00423DD5">
        <w:rPr>
          <w:color w:val="000000"/>
          <w:sz w:val="28"/>
          <w:szCs w:val="28"/>
        </w:rPr>
        <w:t>неустранения</w:t>
      </w:r>
      <w:proofErr w:type="spellEnd"/>
      <w:r w:rsidRPr="00423DD5">
        <w:rPr>
          <w:color w:val="000000"/>
          <w:sz w:val="28"/>
          <w:szCs w:val="28"/>
        </w:rPr>
        <w:t xml:space="preserve"> Перевозчиком в установленный Департаментом срок выявленных недостатков по исполнению обязательств;</w:t>
      </w:r>
    </w:p>
    <w:p w:rsidR="00C156B9" w:rsidRPr="00423DD5" w:rsidRDefault="00C156B9" w:rsidP="00FA6867">
      <w:pPr>
        <w:autoSpaceDE w:val="0"/>
        <w:autoSpaceDN w:val="0"/>
        <w:adjustRightInd w:val="0"/>
        <w:jc w:val="both"/>
        <w:rPr>
          <w:color w:val="000000"/>
          <w:sz w:val="28"/>
          <w:szCs w:val="28"/>
        </w:rPr>
      </w:pPr>
      <w:r w:rsidRPr="00423DD5">
        <w:rPr>
          <w:color w:val="000000"/>
          <w:sz w:val="28"/>
          <w:szCs w:val="28"/>
        </w:rPr>
        <w:t>7.4.4. выявления Департаментом или иным контролирующим органом повторного, в течение 2 месяцев, нарушения Перевозчиком правовых актов, действующих в области организации и осуществления пассажирских перевозок.</w:t>
      </w:r>
    </w:p>
    <w:p w:rsidR="00C156B9" w:rsidRPr="00423DD5" w:rsidRDefault="00C156B9" w:rsidP="00FA6867">
      <w:pPr>
        <w:autoSpaceDE w:val="0"/>
        <w:autoSpaceDN w:val="0"/>
        <w:adjustRightInd w:val="0"/>
        <w:jc w:val="both"/>
        <w:rPr>
          <w:color w:val="000000"/>
          <w:sz w:val="28"/>
          <w:szCs w:val="28"/>
        </w:rPr>
      </w:pPr>
      <w:r w:rsidRPr="00423DD5">
        <w:rPr>
          <w:color w:val="000000"/>
          <w:sz w:val="28"/>
          <w:szCs w:val="28"/>
        </w:rPr>
        <w:t>7.5. Факты нарушений Перевозчиком условий договора должны подтверждаться данными ГИБДД УВД по Тверской области и города Твери, данными управления Государственного автодорожного надзора Федеральной службы по надзору в сфере транспорта по Тверской области, материалами проведенных проверок уполномоченных представителей Департамента по жалобам граждан, иными доказательствами, позволяющими с достоверностью установить факт нарушения.</w:t>
      </w:r>
    </w:p>
    <w:p w:rsidR="00C156B9" w:rsidRPr="00423DD5" w:rsidRDefault="00C156B9" w:rsidP="00FA6867">
      <w:pPr>
        <w:autoSpaceDE w:val="0"/>
        <w:autoSpaceDN w:val="0"/>
        <w:adjustRightInd w:val="0"/>
        <w:jc w:val="both"/>
        <w:rPr>
          <w:color w:val="000000"/>
          <w:sz w:val="28"/>
          <w:szCs w:val="28"/>
        </w:rPr>
      </w:pPr>
      <w:r w:rsidRPr="00423DD5">
        <w:rPr>
          <w:color w:val="000000"/>
          <w:sz w:val="28"/>
          <w:szCs w:val="28"/>
        </w:rPr>
        <w:t>7.6. Стороны, в одностороннем порядке могут расторгнуть договор по иным основаниям, не предусмотренным разделом 7 настоящего договора, с направлением письменного уведомления другой стороне с сообщением о причинах расторжения договора за 60 дней до его расторжения.</w:t>
      </w:r>
    </w:p>
    <w:p w:rsidR="00C156B9" w:rsidRPr="00423DD5" w:rsidRDefault="00C156B9" w:rsidP="00F460F9">
      <w:pPr>
        <w:autoSpaceDE w:val="0"/>
        <w:autoSpaceDN w:val="0"/>
        <w:adjustRightInd w:val="0"/>
        <w:spacing w:before="108" w:after="108"/>
        <w:jc w:val="center"/>
        <w:outlineLvl w:val="0"/>
        <w:rPr>
          <w:b/>
          <w:bCs/>
          <w:color w:val="000000"/>
          <w:sz w:val="28"/>
          <w:szCs w:val="28"/>
        </w:rPr>
      </w:pPr>
      <w:bookmarkStart w:id="14" w:name="sub_580"/>
      <w:r w:rsidRPr="00423DD5">
        <w:rPr>
          <w:b/>
          <w:bCs/>
          <w:color w:val="000000"/>
          <w:sz w:val="28"/>
          <w:szCs w:val="28"/>
        </w:rPr>
        <w:t>8. Срок действия договора и прочие условия</w:t>
      </w:r>
    </w:p>
    <w:bookmarkEnd w:id="14"/>
    <w:p w:rsidR="00C156B9" w:rsidRPr="00423DD5" w:rsidRDefault="00C156B9" w:rsidP="00FA6867">
      <w:pPr>
        <w:autoSpaceDE w:val="0"/>
        <w:autoSpaceDN w:val="0"/>
        <w:adjustRightInd w:val="0"/>
        <w:jc w:val="both"/>
        <w:rPr>
          <w:color w:val="000000"/>
          <w:sz w:val="28"/>
          <w:szCs w:val="28"/>
        </w:rPr>
      </w:pPr>
      <w:r w:rsidRPr="00423DD5">
        <w:rPr>
          <w:color w:val="000000"/>
          <w:sz w:val="28"/>
          <w:szCs w:val="28"/>
        </w:rPr>
        <w:t>8.1. Настоящий договор составлен в 2-х экземплярах, имеющих одинаковую юридическую силу.</w:t>
      </w:r>
    </w:p>
    <w:p w:rsidR="00C156B9" w:rsidRPr="00423DD5" w:rsidRDefault="00C156B9" w:rsidP="00FA6867">
      <w:pPr>
        <w:autoSpaceDE w:val="0"/>
        <w:autoSpaceDN w:val="0"/>
        <w:adjustRightInd w:val="0"/>
        <w:jc w:val="both"/>
        <w:rPr>
          <w:color w:val="000000"/>
          <w:sz w:val="28"/>
          <w:szCs w:val="28"/>
        </w:rPr>
      </w:pPr>
      <w:r w:rsidRPr="00423DD5">
        <w:rPr>
          <w:color w:val="000000"/>
          <w:sz w:val="28"/>
          <w:szCs w:val="28"/>
        </w:rPr>
        <w:t>8.2. Договор прекращает свое действие в случае прекращения действия либо аннулирования у Перевозчика лицензии на перевозки пассажиров автомобильным транспортом, оборудованным для перевозок более 8 человек, а также в иных случаях лишения Перевозчика указанной лицензии.</w:t>
      </w:r>
    </w:p>
    <w:p w:rsidR="00C156B9" w:rsidRPr="00423DD5" w:rsidRDefault="00C156B9" w:rsidP="00FA6867">
      <w:pPr>
        <w:autoSpaceDE w:val="0"/>
        <w:autoSpaceDN w:val="0"/>
        <w:adjustRightInd w:val="0"/>
        <w:jc w:val="both"/>
        <w:rPr>
          <w:color w:val="000000"/>
          <w:sz w:val="28"/>
          <w:szCs w:val="28"/>
        </w:rPr>
      </w:pPr>
      <w:r w:rsidRPr="00423DD5">
        <w:rPr>
          <w:color w:val="000000"/>
          <w:sz w:val="28"/>
          <w:szCs w:val="28"/>
        </w:rPr>
        <w:t>8.3. При расторжении или при прекращении действия настоящего Договора Перевозчик обязан, в течение 2 рабочих дней передать паспорт городского (городских) маршрута (маршрутах) регулярного сообщения Департаменту.</w:t>
      </w:r>
    </w:p>
    <w:p w:rsidR="00C156B9" w:rsidRPr="00423DD5" w:rsidRDefault="00C156B9" w:rsidP="00FA6867">
      <w:pPr>
        <w:autoSpaceDE w:val="0"/>
        <w:autoSpaceDN w:val="0"/>
        <w:adjustRightInd w:val="0"/>
        <w:jc w:val="both"/>
        <w:rPr>
          <w:color w:val="000000"/>
          <w:sz w:val="28"/>
          <w:szCs w:val="28"/>
        </w:rPr>
      </w:pPr>
      <w:r w:rsidRPr="00423DD5">
        <w:rPr>
          <w:color w:val="000000"/>
          <w:sz w:val="28"/>
          <w:szCs w:val="28"/>
        </w:rPr>
        <w:t>8.4. Все изменения, дополнения и приложения к настоящему договору оформляются в письменном виде и являются после подписания их уполномоченными лицами сторон его неотъемлемой частью, за исключением изменений и дополнений, указанных пунктом 2.2. настоящего договора.</w:t>
      </w:r>
    </w:p>
    <w:p w:rsidR="00C156B9" w:rsidRPr="00423DD5" w:rsidRDefault="00C156B9" w:rsidP="00FA6867">
      <w:pPr>
        <w:autoSpaceDE w:val="0"/>
        <w:autoSpaceDN w:val="0"/>
        <w:adjustRightInd w:val="0"/>
        <w:jc w:val="both"/>
        <w:rPr>
          <w:color w:val="000000"/>
          <w:sz w:val="28"/>
          <w:szCs w:val="28"/>
        </w:rPr>
      </w:pPr>
      <w:r w:rsidRPr="00423DD5">
        <w:rPr>
          <w:color w:val="000000"/>
          <w:sz w:val="28"/>
          <w:szCs w:val="28"/>
        </w:rPr>
        <w:t xml:space="preserve">8.5. Настоящий Договор вступает в силу с момента его </w:t>
      </w:r>
      <w:r>
        <w:rPr>
          <w:color w:val="000000"/>
          <w:sz w:val="28"/>
          <w:szCs w:val="28"/>
        </w:rPr>
        <w:t>подписания</w:t>
      </w:r>
      <w:r w:rsidRPr="00423DD5">
        <w:rPr>
          <w:color w:val="000000"/>
          <w:sz w:val="28"/>
          <w:szCs w:val="28"/>
        </w:rPr>
        <w:t xml:space="preserve"> сторонами и действует до </w:t>
      </w:r>
      <w:r w:rsidRPr="00F460F9">
        <w:rPr>
          <w:color w:val="000000"/>
          <w:sz w:val="28"/>
          <w:szCs w:val="28"/>
        </w:rPr>
        <w:t>«</w:t>
      </w:r>
      <w:r w:rsidRPr="00423DD5">
        <w:rPr>
          <w:color w:val="000000"/>
          <w:sz w:val="28"/>
          <w:szCs w:val="28"/>
        </w:rPr>
        <w:t>__</w:t>
      </w:r>
      <w:r w:rsidRPr="00F460F9">
        <w:rPr>
          <w:color w:val="000000"/>
          <w:sz w:val="28"/>
          <w:szCs w:val="28"/>
        </w:rPr>
        <w:t>»</w:t>
      </w:r>
      <w:r>
        <w:rPr>
          <w:color w:val="000000"/>
          <w:sz w:val="28"/>
          <w:szCs w:val="28"/>
        </w:rPr>
        <w:t xml:space="preserve"> _________ 20</w:t>
      </w:r>
      <w:r w:rsidRPr="00423DD5">
        <w:rPr>
          <w:color w:val="000000"/>
          <w:sz w:val="28"/>
          <w:szCs w:val="28"/>
        </w:rPr>
        <w:t xml:space="preserve"> __ года.</w:t>
      </w:r>
    </w:p>
    <w:p w:rsidR="00C156B9" w:rsidRDefault="00C156B9" w:rsidP="00FA6867">
      <w:pPr>
        <w:autoSpaceDE w:val="0"/>
        <w:autoSpaceDN w:val="0"/>
        <w:adjustRightInd w:val="0"/>
        <w:jc w:val="both"/>
        <w:rPr>
          <w:color w:val="000000"/>
          <w:sz w:val="28"/>
          <w:szCs w:val="28"/>
        </w:rPr>
      </w:pPr>
      <w:r w:rsidRPr="00423DD5">
        <w:rPr>
          <w:color w:val="000000"/>
          <w:sz w:val="28"/>
          <w:szCs w:val="28"/>
        </w:rPr>
        <w:t>8.6. К настоящему договору прилагаются:</w:t>
      </w:r>
    </w:p>
    <w:p w:rsidR="00C156B9" w:rsidRPr="00423DD5" w:rsidRDefault="00C156B9" w:rsidP="00FA6867">
      <w:pPr>
        <w:autoSpaceDE w:val="0"/>
        <w:autoSpaceDN w:val="0"/>
        <w:adjustRightInd w:val="0"/>
        <w:jc w:val="both"/>
        <w:rPr>
          <w:color w:val="000000"/>
          <w:sz w:val="28"/>
          <w:szCs w:val="28"/>
        </w:rPr>
      </w:pPr>
      <w:r>
        <w:rPr>
          <w:color w:val="000000"/>
          <w:sz w:val="28"/>
          <w:szCs w:val="28"/>
        </w:rPr>
        <w:t xml:space="preserve">- </w:t>
      </w:r>
      <w:r w:rsidRPr="00423DD5">
        <w:rPr>
          <w:color w:val="000000"/>
          <w:sz w:val="28"/>
          <w:szCs w:val="28"/>
        </w:rPr>
        <w:t>паспорт маршрута и расписание движения транспортных средств (</w:t>
      </w:r>
      <w:hyperlink w:anchor="sub_5100" w:history="1">
        <w:r w:rsidRPr="00F460F9">
          <w:rPr>
            <w:color w:val="000000"/>
            <w:sz w:val="28"/>
            <w:szCs w:val="28"/>
          </w:rPr>
          <w:t>приложение № 1</w:t>
        </w:r>
      </w:hyperlink>
      <w:r w:rsidRPr="00423DD5">
        <w:rPr>
          <w:color w:val="000000"/>
          <w:sz w:val="28"/>
          <w:szCs w:val="28"/>
        </w:rPr>
        <w:t>);</w:t>
      </w:r>
    </w:p>
    <w:p w:rsidR="00C156B9" w:rsidRPr="00423DD5" w:rsidRDefault="00C156B9" w:rsidP="00FA6867">
      <w:pPr>
        <w:autoSpaceDE w:val="0"/>
        <w:autoSpaceDN w:val="0"/>
        <w:adjustRightInd w:val="0"/>
        <w:jc w:val="both"/>
        <w:rPr>
          <w:color w:val="000000"/>
          <w:sz w:val="28"/>
          <w:szCs w:val="28"/>
        </w:rPr>
      </w:pPr>
      <w:r>
        <w:rPr>
          <w:color w:val="000000"/>
          <w:sz w:val="28"/>
          <w:szCs w:val="28"/>
        </w:rPr>
        <w:t xml:space="preserve">- </w:t>
      </w:r>
      <w:r w:rsidRPr="00423DD5">
        <w:rPr>
          <w:color w:val="000000"/>
          <w:sz w:val="28"/>
          <w:szCs w:val="28"/>
        </w:rPr>
        <w:t>перечень подвижного состава, используемого Перевозчиком для перевозки пассажиров</w:t>
      </w:r>
      <w:r>
        <w:rPr>
          <w:color w:val="000000"/>
          <w:sz w:val="28"/>
          <w:szCs w:val="28"/>
        </w:rPr>
        <w:t xml:space="preserve">, в том числе </w:t>
      </w:r>
      <w:r>
        <w:rPr>
          <w:sz w:val="28"/>
          <w:szCs w:val="28"/>
        </w:rPr>
        <w:t>резервные транспортные средства (при наличии)</w:t>
      </w:r>
      <w:r w:rsidRPr="00423DD5">
        <w:rPr>
          <w:color w:val="000000"/>
          <w:sz w:val="28"/>
          <w:szCs w:val="28"/>
        </w:rPr>
        <w:t xml:space="preserve"> (</w:t>
      </w:r>
      <w:hyperlink w:anchor="sub_5200" w:history="1">
        <w:r w:rsidRPr="00F460F9">
          <w:rPr>
            <w:color w:val="000000"/>
            <w:sz w:val="28"/>
            <w:szCs w:val="28"/>
          </w:rPr>
          <w:t>приложение№ 2</w:t>
        </w:r>
      </w:hyperlink>
      <w:r w:rsidRPr="00423DD5">
        <w:rPr>
          <w:color w:val="000000"/>
          <w:sz w:val="28"/>
          <w:szCs w:val="28"/>
        </w:rPr>
        <w:t>);</w:t>
      </w:r>
    </w:p>
    <w:p w:rsidR="00C156B9" w:rsidRPr="00423DD5" w:rsidRDefault="00C156B9" w:rsidP="00FA6867">
      <w:pPr>
        <w:autoSpaceDE w:val="0"/>
        <w:autoSpaceDN w:val="0"/>
        <w:adjustRightInd w:val="0"/>
        <w:jc w:val="both"/>
        <w:rPr>
          <w:color w:val="000000"/>
          <w:sz w:val="28"/>
          <w:szCs w:val="28"/>
        </w:rPr>
      </w:pPr>
      <w:r w:rsidRPr="00423DD5">
        <w:rPr>
          <w:color w:val="000000"/>
          <w:sz w:val="28"/>
          <w:szCs w:val="28"/>
        </w:rPr>
        <w:t>Указанные выше приложения являются неотъемлемой часть настоящего договора.</w:t>
      </w:r>
    </w:p>
    <w:p w:rsidR="00C156B9" w:rsidRPr="00423DD5" w:rsidRDefault="00C156B9" w:rsidP="00F460F9">
      <w:pPr>
        <w:autoSpaceDE w:val="0"/>
        <w:autoSpaceDN w:val="0"/>
        <w:adjustRightInd w:val="0"/>
        <w:ind w:firstLine="720"/>
        <w:jc w:val="both"/>
        <w:rPr>
          <w:color w:val="000000"/>
          <w:sz w:val="28"/>
          <w:szCs w:val="28"/>
        </w:rPr>
      </w:pPr>
    </w:p>
    <w:p w:rsidR="00C156B9" w:rsidRPr="00423DD5" w:rsidRDefault="00C156B9" w:rsidP="00F460F9">
      <w:pPr>
        <w:autoSpaceDE w:val="0"/>
        <w:autoSpaceDN w:val="0"/>
        <w:adjustRightInd w:val="0"/>
        <w:ind w:firstLine="720"/>
        <w:jc w:val="center"/>
        <w:rPr>
          <w:color w:val="000000"/>
          <w:sz w:val="28"/>
          <w:szCs w:val="28"/>
        </w:rPr>
      </w:pPr>
      <w:r w:rsidRPr="00F460F9">
        <w:rPr>
          <w:b/>
          <w:bCs/>
          <w:color w:val="000000"/>
          <w:sz w:val="28"/>
          <w:szCs w:val="28"/>
        </w:rPr>
        <w:t>Реквизиты и подписи сторон</w:t>
      </w:r>
    </w:p>
    <w:p w:rsidR="00C156B9" w:rsidRPr="00423DD5" w:rsidRDefault="00C156B9" w:rsidP="00F460F9">
      <w:pPr>
        <w:autoSpaceDE w:val="0"/>
        <w:autoSpaceDN w:val="0"/>
        <w:adjustRightInd w:val="0"/>
        <w:ind w:firstLine="720"/>
        <w:jc w:val="both"/>
        <w:rPr>
          <w:color w:val="000000"/>
          <w:sz w:val="28"/>
          <w:szCs w:val="28"/>
        </w:rPr>
      </w:pPr>
    </w:p>
    <w:tbl>
      <w:tblPr>
        <w:tblW w:w="0" w:type="auto"/>
        <w:tblInd w:w="108" w:type="dxa"/>
        <w:tblLayout w:type="fixed"/>
        <w:tblLook w:val="0000" w:firstRow="0" w:lastRow="0" w:firstColumn="0" w:lastColumn="0" w:noHBand="0" w:noVBand="0"/>
      </w:tblPr>
      <w:tblGrid>
        <w:gridCol w:w="4785"/>
        <w:gridCol w:w="4786"/>
      </w:tblGrid>
      <w:tr w:rsidR="00C156B9" w:rsidRPr="00F460F9" w:rsidTr="00376605">
        <w:tc>
          <w:tcPr>
            <w:tcW w:w="4785" w:type="dxa"/>
          </w:tcPr>
          <w:p w:rsidR="00C156B9" w:rsidRPr="00423DD5" w:rsidRDefault="00C156B9" w:rsidP="00376605">
            <w:pPr>
              <w:autoSpaceDE w:val="0"/>
              <w:autoSpaceDN w:val="0"/>
              <w:adjustRightInd w:val="0"/>
              <w:jc w:val="center"/>
              <w:rPr>
                <w:color w:val="000000"/>
                <w:sz w:val="28"/>
                <w:szCs w:val="28"/>
              </w:rPr>
            </w:pPr>
            <w:r w:rsidRPr="00423DD5">
              <w:rPr>
                <w:color w:val="000000"/>
                <w:sz w:val="28"/>
                <w:szCs w:val="28"/>
              </w:rPr>
              <w:t>Департамент благоустройства, дорожного хозяйства и транспорта администрации города Твери</w:t>
            </w:r>
          </w:p>
          <w:p w:rsidR="00C156B9" w:rsidRPr="00423DD5" w:rsidRDefault="00C156B9" w:rsidP="00376605">
            <w:pPr>
              <w:autoSpaceDE w:val="0"/>
              <w:autoSpaceDN w:val="0"/>
              <w:adjustRightInd w:val="0"/>
              <w:jc w:val="center"/>
              <w:rPr>
                <w:color w:val="000000"/>
                <w:sz w:val="28"/>
                <w:szCs w:val="28"/>
              </w:rPr>
            </w:pPr>
            <w:r w:rsidRPr="00423DD5">
              <w:rPr>
                <w:color w:val="000000"/>
                <w:sz w:val="28"/>
                <w:szCs w:val="28"/>
              </w:rPr>
              <w:t>______________________________</w:t>
            </w:r>
          </w:p>
          <w:p w:rsidR="00C156B9" w:rsidRPr="00423DD5" w:rsidRDefault="00C156B9" w:rsidP="00376605">
            <w:pPr>
              <w:autoSpaceDE w:val="0"/>
              <w:autoSpaceDN w:val="0"/>
              <w:adjustRightInd w:val="0"/>
              <w:jc w:val="center"/>
              <w:rPr>
                <w:color w:val="000000"/>
                <w:sz w:val="28"/>
                <w:szCs w:val="28"/>
              </w:rPr>
            </w:pPr>
            <w:r w:rsidRPr="00423DD5">
              <w:rPr>
                <w:color w:val="000000"/>
                <w:sz w:val="28"/>
                <w:szCs w:val="28"/>
              </w:rPr>
              <w:t>(подпись, печать)</w:t>
            </w:r>
          </w:p>
        </w:tc>
        <w:tc>
          <w:tcPr>
            <w:tcW w:w="4786" w:type="dxa"/>
          </w:tcPr>
          <w:p w:rsidR="00C156B9" w:rsidRPr="00423DD5" w:rsidRDefault="00C156B9" w:rsidP="00376605">
            <w:pPr>
              <w:autoSpaceDE w:val="0"/>
              <w:autoSpaceDN w:val="0"/>
              <w:adjustRightInd w:val="0"/>
              <w:jc w:val="center"/>
              <w:rPr>
                <w:color w:val="000000"/>
                <w:sz w:val="28"/>
                <w:szCs w:val="28"/>
              </w:rPr>
            </w:pPr>
            <w:r w:rsidRPr="00423DD5">
              <w:rPr>
                <w:color w:val="000000"/>
                <w:sz w:val="28"/>
                <w:szCs w:val="28"/>
              </w:rPr>
              <w:t>Перевозчик</w:t>
            </w:r>
          </w:p>
          <w:p w:rsidR="00C156B9" w:rsidRPr="00423DD5" w:rsidRDefault="00C156B9" w:rsidP="00376605">
            <w:pPr>
              <w:autoSpaceDE w:val="0"/>
              <w:autoSpaceDN w:val="0"/>
              <w:adjustRightInd w:val="0"/>
              <w:jc w:val="both"/>
              <w:rPr>
                <w:color w:val="000000"/>
                <w:sz w:val="28"/>
                <w:szCs w:val="28"/>
              </w:rPr>
            </w:pPr>
          </w:p>
          <w:p w:rsidR="00C156B9" w:rsidRPr="00423DD5" w:rsidRDefault="00C156B9" w:rsidP="00376605">
            <w:pPr>
              <w:autoSpaceDE w:val="0"/>
              <w:autoSpaceDN w:val="0"/>
              <w:adjustRightInd w:val="0"/>
              <w:jc w:val="both"/>
              <w:rPr>
                <w:color w:val="000000"/>
                <w:sz w:val="28"/>
                <w:szCs w:val="28"/>
              </w:rPr>
            </w:pPr>
          </w:p>
          <w:p w:rsidR="00C156B9" w:rsidRPr="00423DD5" w:rsidRDefault="00C156B9" w:rsidP="00376605">
            <w:pPr>
              <w:autoSpaceDE w:val="0"/>
              <w:autoSpaceDN w:val="0"/>
              <w:adjustRightInd w:val="0"/>
              <w:jc w:val="center"/>
              <w:rPr>
                <w:color w:val="000000"/>
                <w:sz w:val="28"/>
                <w:szCs w:val="28"/>
              </w:rPr>
            </w:pPr>
            <w:r w:rsidRPr="00423DD5">
              <w:rPr>
                <w:color w:val="000000"/>
                <w:sz w:val="28"/>
                <w:szCs w:val="28"/>
              </w:rPr>
              <w:t>___________________________</w:t>
            </w:r>
          </w:p>
          <w:p w:rsidR="00C156B9" w:rsidRPr="00423DD5" w:rsidRDefault="00C156B9" w:rsidP="00376605">
            <w:pPr>
              <w:autoSpaceDE w:val="0"/>
              <w:autoSpaceDN w:val="0"/>
              <w:adjustRightInd w:val="0"/>
              <w:jc w:val="center"/>
              <w:rPr>
                <w:color w:val="000000"/>
                <w:sz w:val="28"/>
                <w:szCs w:val="28"/>
              </w:rPr>
            </w:pPr>
            <w:r w:rsidRPr="00423DD5">
              <w:rPr>
                <w:color w:val="000000"/>
                <w:sz w:val="28"/>
                <w:szCs w:val="28"/>
              </w:rPr>
              <w:t>(подпись, печать)</w:t>
            </w:r>
          </w:p>
        </w:tc>
      </w:tr>
    </w:tbl>
    <w:p w:rsidR="00C156B9" w:rsidRPr="00F460F9" w:rsidRDefault="00C156B9" w:rsidP="00E32F6D">
      <w:pPr>
        <w:autoSpaceDE w:val="0"/>
        <w:autoSpaceDN w:val="0"/>
        <w:adjustRightInd w:val="0"/>
        <w:ind w:firstLine="720"/>
        <w:jc w:val="both"/>
        <w:rPr>
          <w:color w:val="000000"/>
        </w:rPr>
      </w:pPr>
    </w:p>
    <w:p w:rsidR="00C156B9" w:rsidRDefault="00C156B9" w:rsidP="00E32F6D">
      <w:pPr>
        <w:autoSpaceDE w:val="0"/>
        <w:autoSpaceDN w:val="0"/>
        <w:adjustRightInd w:val="0"/>
        <w:ind w:firstLine="698"/>
        <w:jc w:val="right"/>
        <w:rPr>
          <w:b/>
          <w:bCs/>
          <w:color w:val="000000"/>
        </w:rPr>
      </w:pPr>
      <w:bookmarkStart w:id="15" w:name="sub_5100"/>
    </w:p>
    <w:p w:rsidR="00C156B9" w:rsidRPr="00F460F9" w:rsidRDefault="00C156B9" w:rsidP="00E32F6D">
      <w:pPr>
        <w:autoSpaceDE w:val="0"/>
        <w:autoSpaceDN w:val="0"/>
        <w:adjustRightInd w:val="0"/>
        <w:ind w:firstLine="698"/>
        <w:jc w:val="right"/>
        <w:rPr>
          <w:color w:val="000000"/>
        </w:rPr>
      </w:pPr>
      <w:r w:rsidRPr="00F460F9">
        <w:rPr>
          <w:b/>
          <w:bCs/>
          <w:color w:val="000000"/>
        </w:rPr>
        <w:t>Приложение 1</w:t>
      </w:r>
    </w:p>
    <w:bookmarkEnd w:id="15"/>
    <w:p w:rsidR="00C156B9" w:rsidRPr="00F460F9" w:rsidRDefault="00C156B9" w:rsidP="00E32F6D">
      <w:pPr>
        <w:autoSpaceDE w:val="0"/>
        <w:autoSpaceDN w:val="0"/>
        <w:adjustRightInd w:val="0"/>
        <w:ind w:firstLine="698"/>
        <w:jc w:val="right"/>
        <w:rPr>
          <w:color w:val="000000"/>
        </w:rPr>
      </w:pPr>
      <w:r w:rsidRPr="00F460F9">
        <w:rPr>
          <w:b/>
          <w:bCs/>
          <w:color w:val="000000"/>
        </w:rPr>
        <w:t xml:space="preserve">к </w:t>
      </w:r>
      <w:hyperlink w:anchor="sub_5000" w:history="1">
        <w:r w:rsidRPr="00F460F9">
          <w:rPr>
            <w:b/>
            <w:bCs/>
            <w:color w:val="000000"/>
          </w:rPr>
          <w:t>договору</w:t>
        </w:r>
      </w:hyperlink>
      <w:r w:rsidRPr="00F460F9">
        <w:rPr>
          <w:b/>
          <w:bCs/>
          <w:color w:val="000000"/>
        </w:rPr>
        <w:t xml:space="preserve"> № ____</w:t>
      </w:r>
    </w:p>
    <w:p w:rsidR="00C156B9" w:rsidRPr="00F460F9" w:rsidRDefault="00C156B9" w:rsidP="00E32F6D">
      <w:pPr>
        <w:autoSpaceDE w:val="0"/>
        <w:autoSpaceDN w:val="0"/>
        <w:adjustRightInd w:val="0"/>
        <w:ind w:firstLine="698"/>
        <w:jc w:val="right"/>
        <w:rPr>
          <w:color w:val="000000"/>
        </w:rPr>
      </w:pPr>
      <w:r w:rsidRPr="00F460F9">
        <w:rPr>
          <w:b/>
          <w:bCs/>
          <w:color w:val="000000"/>
        </w:rPr>
        <w:t>от «   » ______________ 20  __ г.</w:t>
      </w:r>
    </w:p>
    <w:p w:rsidR="00C156B9" w:rsidRPr="00F460F9" w:rsidRDefault="00C156B9" w:rsidP="00E32F6D">
      <w:pPr>
        <w:autoSpaceDE w:val="0"/>
        <w:autoSpaceDN w:val="0"/>
        <w:adjustRightInd w:val="0"/>
        <w:ind w:firstLine="720"/>
        <w:jc w:val="both"/>
        <w:rPr>
          <w:color w:val="000000"/>
          <w:sz w:val="28"/>
          <w:szCs w:val="28"/>
        </w:rPr>
      </w:pPr>
    </w:p>
    <w:p w:rsidR="00C156B9" w:rsidRPr="00F460F9" w:rsidRDefault="00C156B9" w:rsidP="00E32F6D">
      <w:pPr>
        <w:autoSpaceDE w:val="0"/>
        <w:autoSpaceDN w:val="0"/>
        <w:adjustRightInd w:val="0"/>
        <w:jc w:val="both"/>
        <w:rPr>
          <w:color w:val="000000"/>
          <w:sz w:val="28"/>
          <w:szCs w:val="28"/>
        </w:rPr>
      </w:pPr>
      <w:r w:rsidRPr="00F460F9">
        <w:rPr>
          <w:color w:val="000000"/>
          <w:sz w:val="28"/>
          <w:szCs w:val="28"/>
        </w:rPr>
        <w:t>Паспорт маршрута и расписание движения транспортных средств по городскому маршруту (маршрутам) регулярного сообщения.</w:t>
      </w:r>
    </w:p>
    <w:p w:rsidR="00C156B9" w:rsidRPr="00F460F9" w:rsidRDefault="00C156B9" w:rsidP="00E32F6D">
      <w:pPr>
        <w:autoSpaceDE w:val="0"/>
        <w:autoSpaceDN w:val="0"/>
        <w:adjustRightInd w:val="0"/>
        <w:ind w:firstLine="720"/>
        <w:jc w:val="both"/>
        <w:rPr>
          <w:color w:val="000000"/>
        </w:rPr>
      </w:pPr>
    </w:p>
    <w:p w:rsidR="00C156B9" w:rsidRPr="00F460F9" w:rsidRDefault="00C156B9" w:rsidP="00E32F6D">
      <w:pPr>
        <w:autoSpaceDE w:val="0"/>
        <w:autoSpaceDN w:val="0"/>
        <w:adjustRightInd w:val="0"/>
        <w:ind w:firstLine="698"/>
        <w:jc w:val="right"/>
        <w:rPr>
          <w:color w:val="000000"/>
        </w:rPr>
      </w:pPr>
      <w:r w:rsidRPr="00F460F9">
        <w:rPr>
          <w:b/>
          <w:bCs/>
          <w:color w:val="000000"/>
        </w:rPr>
        <w:t>Приложение 2</w:t>
      </w:r>
    </w:p>
    <w:p w:rsidR="00C156B9" w:rsidRPr="00F460F9" w:rsidRDefault="00C156B9" w:rsidP="00E32F6D">
      <w:pPr>
        <w:autoSpaceDE w:val="0"/>
        <w:autoSpaceDN w:val="0"/>
        <w:adjustRightInd w:val="0"/>
        <w:ind w:firstLine="698"/>
        <w:jc w:val="right"/>
        <w:rPr>
          <w:color w:val="000000"/>
        </w:rPr>
      </w:pPr>
      <w:r w:rsidRPr="00F460F9">
        <w:rPr>
          <w:b/>
          <w:bCs/>
          <w:color w:val="000000"/>
        </w:rPr>
        <w:t xml:space="preserve">к </w:t>
      </w:r>
      <w:hyperlink w:anchor="sub_5000" w:history="1">
        <w:r w:rsidRPr="00F460F9">
          <w:rPr>
            <w:b/>
            <w:bCs/>
            <w:color w:val="000000"/>
          </w:rPr>
          <w:t>договору</w:t>
        </w:r>
      </w:hyperlink>
      <w:r w:rsidRPr="00F460F9">
        <w:rPr>
          <w:b/>
          <w:bCs/>
          <w:color w:val="000000"/>
        </w:rPr>
        <w:t xml:space="preserve"> № ____</w:t>
      </w:r>
    </w:p>
    <w:p w:rsidR="00C156B9" w:rsidRPr="00F460F9" w:rsidRDefault="00C156B9" w:rsidP="00E32F6D">
      <w:pPr>
        <w:autoSpaceDE w:val="0"/>
        <w:autoSpaceDN w:val="0"/>
        <w:adjustRightInd w:val="0"/>
        <w:ind w:firstLine="698"/>
        <w:jc w:val="right"/>
        <w:rPr>
          <w:color w:val="000000"/>
        </w:rPr>
      </w:pPr>
      <w:r w:rsidRPr="00F460F9">
        <w:rPr>
          <w:b/>
          <w:bCs/>
          <w:color w:val="000000"/>
        </w:rPr>
        <w:t>от «   » ______________ 20  __ г.</w:t>
      </w:r>
    </w:p>
    <w:p w:rsidR="00C156B9" w:rsidRPr="00F460F9" w:rsidRDefault="00C156B9" w:rsidP="00E32F6D">
      <w:pPr>
        <w:autoSpaceDE w:val="0"/>
        <w:autoSpaceDN w:val="0"/>
        <w:adjustRightInd w:val="0"/>
        <w:ind w:firstLine="720"/>
        <w:jc w:val="both"/>
        <w:rPr>
          <w:color w:val="000000"/>
        </w:rPr>
      </w:pPr>
    </w:p>
    <w:p w:rsidR="00C156B9" w:rsidRPr="00F460F9" w:rsidRDefault="00C156B9" w:rsidP="00E32F6D">
      <w:pPr>
        <w:autoSpaceDE w:val="0"/>
        <w:autoSpaceDN w:val="0"/>
        <w:adjustRightInd w:val="0"/>
        <w:spacing w:before="108" w:after="108"/>
        <w:jc w:val="center"/>
        <w:outlineLvl w:val="0"/>
        <w:rPr>
          <w:b/>
          <w:bCs/>
          <w:color w:val="000000"/>
          <w:sz w:val="28"/>
          <w:szCs w:val="28"/>
        </w:rPr>
      </w:pPr>
      <w:r w:rsidRPr="00F460F9">
        <w:rPr>
          <w:b/>
          <w:bCs/>
          <w:color w:val="000000"/>
          <w:sz w:val="28"/>
          <w:szCs w:val="28"/>
        </w:rPr>
        <w:t>Перечень подвижного состава</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
        <w:gridCol w:w="1051"/>
        <w:gridCol w:w="1027"/>
        <w:gridCol w:w="1412"/>
        <w:gridCol w:w="1412"/>
        <w:gridCol w:w="1613"/>
        <w:gridCol w:w="1156"/>
        <w:gridCol w:w="1470"/>
      </w:tblGrid>
      <w:tr w:rsidR="00C156B9" w:rsidRPr="00CF3511" w:rsidTr="00BC1E0F">
        <w:trPr>
          <w:trHeight w:val="4816"/>
        </w:trPr>
        <w:tc>
          <w:tcPr>
            <w:tcW w:w="460" w:type="dxa"/>
            <w:tcBorders>
              <w:bottom w:val="nil"/>
            </w:tcBorders>
          </w:tcPr>
          <w:p w:rsidR="00C156B9" w:rsidRPr="00CF3511" w:rsidRDefault="00C156B9" w:rsidP="008205D1">
            <w:pPr>
              <w:jc w:val="center"/>
              <w:rPr>
                <w:sz w:val="28"/>
                <w:szCs w:val="28"/>
              </w:rPr>
            </w:pPr>
            <w:r w:rsidRPr="00CF3511">
              <w:rPr>
                <w:sz w:val="28"/>
                <w:szCs w:val="28"/>
              </w:rPr>
              <w:t xml:space="preserve">№ </w:t>
            </w:r>
            <w:proofErr w:type="gramStart"/>
            <w:r w:rsidRPr="00CF3511">
              <w:rPr>
                <w:sz w:val="28"/>
                <w:szCs w:val="28"/>
              </w:rPr>
              <w:t>п</w:t>
            </w:r>
            <w:proofErr w:type="gramEnd"/>
            <w:r w:rsidRPr="00CF3511">
              <w:rPr>
                <w:sz w:val="28"/>
                <w:szCs w:val="28"/>
              </w:rPr>
              <w:t>/п</w:t>
            </w:r>
          </w:p>
        </w:tc>
        <w:tc>
          <w:tcPr>
            <w:tcW w:w="1051" w:type="dxa"/>
            <w:tcBorders>
              <w:bottom w:val="nil"/>
            </w:tcBorders>
          </w:tcPr>
          <w:p w:rsidR="00C156B9" w:rsidRPr="00CF3511" w:rsidRDefault="00C156B9" w:rsidP="008205D1">
            <w:pPr>
              <w:jc w:val="center"/>
              <w:rPr>
                <w:sz w:val="28"/>
                <w:szCs w:val="28"/>
              </w:rPr>
            </w:pPr>
            <w:r w:rsidRPr="00CF3511">
              <w:rPr>
                <w:sz w:val="28"/>
                <w:szCs w:val="28"/>
              </w:rPr>
              <w:t>Категория транспортного средства</w:t>
            </w:r>
          </w:p>
        </w:tc>
        <w:tc>
          <w:tcPr>
            <w:tcW w:w="1027" w:type="dxa"/>
            <w:tcBorders>
              <w:bottom w:val="nil"/>
            </w:tcBorders>
          </w:tcPr>
          <w:p w:rsidR="00C156B9" w:rsidRPr="00CF3511" w:rsidRDefault="00C156B9" w:rsidP="008205D1">
            <w:pPr>
              <w:jc w:val="center"/>
              <w:rPr>
                <w:sz w:val="28"/>
                <w:szCs w:val="28"/>
              </w:rPr>
            </w:pPr>
            <w:r w:rsidRPr="00CF3511">
              <w:rPr>
                <w:sz w:val="28"/>
                <w:szCs w:val="28"/>
              </w:rPr>
              <w:t>Марка, модель транспортного средства</w:t>
            </w:r>
          </w:p>
        </w:tc>
        <w:tc>
          <w:tcPr>
            <w:tcW w:w="1412" w:type="dxa"/>
            <w:tcBorders>
              <w:bottom w:val="nil"/>
            </w:tcBorders>
          </w:tcPr>
          <w:p w:rsidR="00C156B9" w:rsidRPr="00CF3511" w:rsidRDefault="00C156B9" w:rsidP="008205D1">
            <w:pPr>
              <w:jc w:val="center"/>
              <w:rPr>
                <w:sz w:val="28"/>
                <w:szCs w:val="28"/>
              </w:rPr>
            </w:pPr>
            <w:r w:rsidRPr="00CF3511">
              <w:rPr>
                <w:sz w:val="28"/>
                <w:szCs w:val="28"/>
              </w:rPr>
              <w:t>Государственный регистрационный знак транспортного средства</w:t>
            </w:r>
          </w:p>
        </w:tc>
        <w:tc>
          <w:tcPr>
            <w:tcW w:w="1412" w:type="dxa"/>
            <w:tcBorders>
              <w:bottom w:val="nil"/>
            </w:tcBorders>
          </w:tcPr>
          <w:p w:rsidR="00C156B9" w:rsidRPr="00CF3511" w:rsidRDefault="00C156B9" w:rsidP="008205D1">
            <w:pPr>
              <w:jc w:val="center"/>
              <w:rPr>
                <w:sz w:val="28"/>
                <w:szCs w:val="28"/>
              </w:rPr>
            </w:pPr>
            <w:r w:rsidRPr="00CF3511">
              <w:rPr>
                <w:sz w:val="28"/>
                <w:szCs w:val="28"/>
              </w:rPr>
              <w:t>Дата выдачи паспорта транспортного средства</w:t>
            </w:r>
          </w:p>
        </w:tc>
        <w:tc>
          <w:tcPr>
            <w:tcW w:w="1613" w:type="dxa"/>
            <w:tcBorders>
              <w:bottom w:val="nil"/>
            </w:tcBorders>
          </w:tcPr>
          <w:p w:rsidR="00C156B9" w:rsidRPr="00CF3511" w:rsidRDefault="00C156B9" w:rsidP="008205D1">
            <w:pPr>
              <w:jc w:val="center"/>
              <w:rPr>
                <w:sz w:val="28"/>
                <w:szCs w:val="28"/>
              </w:rPr>
            </w:pPr>
            <w:r w:rsidRPr="00CF3511">
              <w:rPr>
                <w:sz w:val="28"/>
                <w:szCs w:val="28"/>
              </w:rPr>
              <w:t>Общая вместимость транспортного средства</w:t>
            </w:r>
          </w:p>
        </w:tc>
        <w:tc>
          <w:tcPr>
            <w:tcW w:w="1156" w:type="dxa"/>
            <w:tcBorders>
              <w:bottom w:val="nil"/>
            </w:tcBorders>
          </w:tcPr>
          <w:p w:rsidR="00C156B9" w:rsidRPr="00CF3511" w:rsidRDefault="00C156B9" w:rsidP="008205D1">
            <w:pPr>
              <w:jc w:val="center"/>
              <w:rPr>
                <w:sz w:val="28"/>
                <w:szCs w:val="28"/>
              </w:rPr>
            </w:pPr>
            <w:r w:rsidRPr="00CF3511">
              <w:rPr>
                <w:sz w:val="28"/>
                <w:szCs w:val="28"/>
              </w:rPr>
              <w:t>Экологический класс транспортного средства</w:t>
            </w:r>
          </w:p>
        </w:tc>
        <w:tc>
          <w:tcPr>
            <w:tcW w:w="1468" w:type="dxa"/>
            <w:tcBorders>
              <w:bottom w:val="nil"/>
            </w:tcBorders>
          </w:tcPr>
          <w:p w:rsidR="00C156B9" w:rsidRPr="00CF3511" w:rsidRDefault="00C156B9" w:rsidP="008205D1">
            <w:pPr>
              <w:jc w:val="center"/>
              <w:rPr>
                <w:sz w:val="28"/>
                <w:szCs w:val="28"/>
              </w:rPr>
            </w:pPr>
            <w:r w:rsidRPr="00CF3511">
              <w:rPr>
                <w:sz w:val="28"/>
                <w:szCs w:val="28"/>
              </w:rPr>
              <w:t>Доступность транспортного средства для перевозки граждан, относящихся к маломобильным группам населения**</w:t>
            </w:r>
          </w:p>
        </w:tc>
      </w:tr>
      <w:tr w:rsidR="00C156B9" w:rsidRPr="00CF3511" w:rsidTr="00BC1E0F">
        <w:trPr>
          <w:trHeight w:val="323"/>
        </w:trPr>
        <w:tc>
          <w:tcPr>
            <w:tcW w:w="460" w:type="dxa"/>
          </w:tcPr>
          <w:p w:rsidR="00C156B9" w:rsidRPr="00CF3511" w:rsidRDefault="00C156B9" w:rsidP="008205D1">
            <w:pPr>
              <w:rPr>
                <w:sz w:val="28"/>
                <w:szCs w:val="28"/>
              </w:rPr>
            </w:pPr>
            <w:r w:rsidRPr="00CF3511">
              <w:rPr>
                <w:sz w:val="28"/>
                <w:szCs w:val="28"/>
              </w:rPr>
              <w:t>1</w:t>
            </w:r>
          </w:p>
        </w:tc>
        <w:tc>
          <w:tcPr>
            <w:tcW w:w="1051" w:type="dxa"/>
          </w:tcPr>
          <w:p w:rsidR="00C156B9" w:rsidRPr="00CF3511" w:rsidRDefault="00C156B9" w:rsidP="008205D1">
            <w:pPr>
              <w:rPr>
                <w:sz w:val="28"/>
                <w:szCs w:val="28"/>
              </w:rPr>
            </w:pPr>
          </w:p>
        </w:tc>
        <w:tc>
          <w:tcPr>
            <w:tcW w:w="1027" w:type="dxa"/>
          </w:tcPr>
          <w:p w:rsidR="00C156B9" w:rsidRPr="00CF3511" w:rsidRDefault="00C156B9" w:rsidP="008205D1">
            <w:pPr>
              <w:rPr>
                <w:sz w:val="28"/>
                <w:szCs w:val="28"/>
              </w:rPr>
            </w:pPr>
          </w:p>
        </w:tc>
        <w:tc>
          <w:tcPr>
            <w:tcW w:w="1412" w:type="dxa"/>
          </w:tcPr>
          <w:p w:rsidR="00C156B9" w:rsidRPr="00CF3511" w:rsidRDefault="00C156B9" w:rsidP="008205D1">
            <w:pPr>
              <w:rPr>
                <w:sz w:val="28"/>
                <w:szCs w:val="28"/>
              </w:rPr>
            </w:pPr>
          </w:p>
        </w:tc>
        <w:tc>
          <w:tcPr>
            <w:tcW w:w="1412" w:type="dxa"/>
          </w:tcPr>
          <w:p w:rsidR="00C156B9" w:rsidRPr="00CF3511" w:rsidRDefault="00C156B9" w:rsidP="008205D1">
            <w:pPr>
              <w:rPr>
                <w:sz w:val="28"/>
                <w:szCs w:val="28"/>
              </w:rPr>
            </w:pPr>
          </w:p>
        </w:tc>
        <w:tc>
          <w:tcPr>
            <w:tcW w:w="1613" w:type="dxa"/>
          </w:tcPr>
          <w:p w:rsidR="00C156B9" w:rsidRPr="00CF3511" w:rsidRDefault="00C156B9" w:rsidP="008205D1">
            <w:pPr>
              <w:rPr>
                <w:sz w:val="28"/>
                <w:szCs w:val="28"/>
              </w:rPr>
            </w:pPr>
          </w:p>
        </w:tc>
        <w:tc>
          <w:tcPr>
            <w:tcW w:w="1156" w:type="dxa"/>
          </w:tcPr>
          <w:p w:rsidR="00C156B9" w:rsidRPr="00CF3511" w:rsidRDefault="00C156B9" w:rsidP="008205D1">
            <w:pPr>
              <w:rPr>
                <w:sz w:val="28"/>
                <w:szCs w:val="28"/>
              </w:rPr>
            </w:pPr>
          </w:p>
        </w:tc>
        <w:tc>
          <w:tcPr>
            <w:tcW w:w="1468" w:type="dxa"/>
          </w:tcPr>
          <w:p w:rsidR="00C156B9" w:rsidRPr="00CF3511" w:rsidRDefault="00C156B9" w:rsidP="008205D1">
            <w:pPr>
              <w:rPr>
                <w:sz w:val="28"/>
                <w:szCs w:val="28"/>
              </w:rPr>
            </w:pPr>
          </w:p>
        </w:tc>
      </w:tr>
      <w:tr w:rsidR="00C156B9" w:rsidRPr="00CF3511" w:rsidTr="00BC1E0F">
        <w:trPr>
          <w:trHeight w:val="323"/>
        </w:trPr>
        <w:tc>
          <w:tcPr>
            <w:tcW w:w="460" w:type="dxa"/>
          </w:tcPr>
          <w:p w:rsidR="00C156B9" w:rsidRPr="00CF3511" w:rsidRDefault="00C156B9" w:rsidP="008205D1">
            <w:pPr>
              <w:rPr>
                <w:sz w:val="28"/>
                <w:szCs w:val="28"/>
              </w:rPr>
            </w:pPr>
            <w:r w:rsidRPr="00CF3511">
              <w:rPr>
                <w:sz w:val="28"/>
                <w:szCs w:val="28"/>
              </w:rPr>
              <w:t>2</w:t>
            </w:r>
          </w:p>
        </w:tc>
        <w:tc>
          <w:tcPr>
            <w:tcW w:w="1051" w:type="dxa"/>
          </w:tcPr>
          <w:p w:rsidR="00C156B9" w:rsidRPr="00CF3511" w:rsidRDefault="00C156B9" w:rsidP="008205D1">
            <w:pPr>
              <w:rPr>
                <w:sz w:val="28"/>
                <w:szCs w:val="28"/>
              </w:rPr>
            </w:pPr>
          </w:p>
        </w:tc>
        <w:tc>
          <w:tcPr>
            <w:tcW w:w="1027" w:type="dxa"/>
          </w:tcPr>
          <w:p w:rsidR="00C156B9" w:rsidRPr="00CF3511" w:rsidRDefault="00C156B9" w:rsidP="008205D1">
            <w:pPr>
              <w:rPr>
                <w:sz w:val="28"/>
                <w:szCs w:val="28"/>
              </w:rPr>
            </w:pPr>
          </w:p>
        </w:tc>
        <w:tc>
          <w:tcPr>
            <w:tcW w:w="1412" w:type="dxa"/>
          </w:tcPr>
          <w:p w:rsidR="00C156B9" w:rsidRPr="00CF3511" w:rsidRDefault="00C156B9" w:rsidP="008205D1">
            <w:pPr>
              <w:rPr>
                <w:sz w:val="28"/>
                <w:szCs w:val="28"/>
              </w:rPr>
            </w:pPr>
          </w:p>
        </w:tc>
        <w:tc>
          <w:tcPr>
            <w:tcW w:w="1412" w:type="dxa"/>
          </w:tcPr>
          <w:p w:rsidR="00C156B9" w:rsidRPr="00CF3511" w:rsidRDefault="00C156B9" w:rsidP="008205D1">
            <w:pPr>
              <w:rPr>
                <w:sz w:val="28"/>
                <w:szCs w:val="28"/>
              </w:rPr>
            </w:pPr>
          </w:p>
        </w:tc>
        <w:tc>
          <w:tcPr>
            <w:tcW w:w="1613" w:type="dxa"/>
          </w:tcPr>
          <w:p w:rsidR="00C156B9" w:rsidRPr="00CF3511" w:rsidRDefault="00C156B9" w:rsidP="008205D1">
            <w:pPr>
              <w:rPr>
                <w:sz w:val="28"/>
                <w:szCs w:val="28"/>
              </w:rPr>
            </w:pPr>
          </w:p>
        </w:tc>
        <w:tc>
          <w:tcPr>
            <w:tcW w:w="1156" w:type="dxa"/>
          </w:tcPr>
          <w:p w:rsidR="00C156B9" w:rsidRPr="00CF3511" w:rsidRDefault="00C156B9" w:rsidP="008205D1">
            <w:pPr>
              <w:rPr>
                <w:sz w:val="28"/>
                <w:szCs w:val="28"/>
              </w:rPr>
            </w:pPr>
          </w:p>
        </w:tc>
        <w:tc>
          <w:tcPr>
            <w:tcW w:w="1468" w:type="dxa"/>
          </w:tcPr>
          <w:p w:rsidR="00C156B9" w:rsidRPr="00CF3511" w:rsidRDefault="00C156B9" w:rsidP="008205D1">
            <w:pPr>
              <w:rPr>
                <w:sz w:val="28"/>
                <w:szCs w:val="28"/>
              </w:rPr>
            </w:pPr>
          </w:p>
        </w:tc>
      </w:tr>
      <w:tr w:rsidR="00C156B9" w:rsidRPr="00CF3511" w:rsidTr="00BC1E0F">
        <w:trPr>
          <w:trHeight w:val="311"/>
        </w:trPr>
        <w:tc>
          <w:tcPr>
            <w:tcW w:w="460" w:type="dxa"/>
          </w:tcPr>
          <w:p w:rsidR="00C156B9" w:rsidRPr="00CF3511" w:rsidRDefault="00C156B9" w:rsidP="008205D1">
            <w:pPr>
              <w:rPr>
                <w:sz w:val="28"/>
                <w:szCs w:val="28"/>
              </w:rPr>
            </w:pPr>
            <w:r w:rsidRPr="00CF3511">
              <w:rPr>
                <w:sz w:val="28"/>
                <w:szCs w:val="28"/>
              </w:rPr>
              <w:t>…</w:t>
            </w:r>
          </w:p>
        </w:tc>
        <w:tc>
          <w:tcPr>
            <w:tcW w:w="1051" w:type="dxa"/>
          </w:tcPr>
          <w:p w:rsidR="00C156B9" w:rsidRPr="00CF3511" w:rsidRDefault="00C156B9" w:rsidP="008205D1">
            <w:pPr>
              <w:rPr>
                <w:sz w:val="28"/>
                <w:szCs w:val="28"/>
              </w:rPr>
            </w:pPr>
          </w:p>
        </w:tc>
        <w:tc>
          <w:tcPr>
            <w:tcW w:w="1027" w:type="dxa"/>
          </w:tcPr>
          <w:p w:rsidR="00C156B9" w:rsidRPr="00CF3511" w:rsidRDefault="00C156B9" w:rsidP="008205D1">
            <w:pPr>
              <w:rPr>
                <w:sz w:val="28"/>
                <w:szCs w:val="28"/>
              </w:rPr>
            </w:pPr>
          </w:p>
        </w:tc>
        <w:tc>
          <w:tcPr>
            <w:tcW w:w="1412" w:type="dxa"/>
          </w:tcPr>
          <w:p w:rsidR="00C156B9" w:rsidRPr="00CF3511" w:rsidRDefault="00C156B9" w:rsidP="008205D1">
            <w:pPr>
              <w:rPr>
                <w:sz w:val="28"/>
                <w:szCs w:val="28"/>
              </w:rPr>
            </w:pPr>
          </w:p>
        </w:tc>
        <w:tc>
          <w:tcPr>
            <w:tcW w:w="1412" w:type="dxa"/>
          </w:tcPr>
          <w:p w:rsidR="00C156B9" w:rsidRPr="00CF3511" w:rsidRDefault="00C156B9" w:rsidP="008205D1">
            <w:pPr>
              <w:rPr>
                <w:sz w:val="28"/>
                <w:szCs w:val="28"/>
              </w:rPr>
            </w:pPr>
          </w:p>
        </w:tc>
        <w:tc>
          <w:tcPr>
            <w:tcW w:w="1613" w:type="dxa"/>
          </w:tcPr>
          <w:p w:rsidR="00C156B9" w:rsidRPr="00CF3511" w:rsidRDefault="00C156B9" w:rsidP="008205D1">
            <w:pPr>
              <w:rPr>
                <w:sz w:val="28"/>
                <w:szCs w:val="28"/>
              </w:rPr>
            </w:pPr>
          </w:p>
        </w:tc>
        <w:tc>
          <w:tcPr>
            <w:tcW w:w="1156" w:type="dxa"/>
          </w:tcPr>
          <w:p w:rsidR="00C156B9" w:rsidRPr="00CF3511" w:rsidRDefault="00C156B9" w:rsidP="008205D1">
            <w:pPr>
              <w:rPr>
                <w:sz w:val="28"/>
                <w:szCs w:val="28"/>
              </w:rPr>
            </w:pPr>
          </w:p>
        </w:tc>
        <w:tc>
          <w:tcPr>
            <w:tcW w:w="1468" w:type="dxa"/>
          </w:tcPr>
          <w:p w:rsidR="00C156B9" w:rsidRPr="00CF3511" w:rsidRDefault="00C156B9" w:rsidP="008205D1">
            <w:pPr>
              <w:rPr>
                <w:sz w:val="28"/>
                <w:szCs w:val="28"/>
              </w:rPr>
            </w:pPr>
          </w:p>
        </w:tc>
      </w:tr>
      <w:tr w:rsidR="00C156B9" w:rsidRPr="00CF3511" w:rsidTr="00BC1E0F">
        <w:trPr>
          <w:trHeight w:val="323"/>
        </w:trPr>
        <w:tc>
          <w:tcPr>
            <w:tcW w:w="9601" w:type="dxa"/>
            <w:gridSpan w:val="8"/>
          </w:tcPr>
          <w:p w:rsidR="00C156B9" w:rsidRPr="00CF3511" w:rsidRDefault="00C156B9" w:rsidP="008205D1">
            <w:pPr>
              <w:jc w:val="center"/>
              <w:rPr>
                <w:sz w:val="28"/>
                <w:szCs w:val="28"/>
              </w:rPr>
            </w:pPr>
            <w:r>
              <w:rPr>
                <w:sz w:val="28"/>
                <w:szCs w:val="28"/>
              </w:rPr>
              <w:t>Резервные транспортные средства</w:t>
            </w:r>
          </w:p>
        </w:tc>
      </w:tr>
      <w:tr w:rsidR="00C156B9" w:rsidRPr="00CF3511" w:rsidTr="00BC1E0F">
        <w:trPr>
          <w:trHeight w:val="323"/>
        </w:trPr>
        <w:tc>
          <w:tcPr>
            <w:tcW w:w="460" w:type="dxa"/>
          </w:tcPr>
          <w:p w:rsidR="00C156B9" w:rsidRPr="00CF3511" w:rsidRDefault="00C156B9" w:rsidP="008205D1">
            <w:pPr>
              <w:rPr>
                <w:sz w:val="28"/>
                <w:szCs w:val="28"/>
              </w:rPr>
            </w:pPr>
            <w:r w:rsidRPr="00CF3511">
              <w:rPr>
                <w:sz w:val="28"/>
                <w:szCs w:val="28"/>
              </w:rPr>
              <w:t>1</w:t>
            </w:r>
          </w:p>
        </w:tc>
        <w:tc>
          <w:tcPr>
            <w:tcW w:w="1051" w:type="dxa"/>
          </w:tcPr>
          <w:p w:rsidR="00C156B9" w:rsidRPr="00CF3511" w:rsidRDefault="00C156B9" w:rsidP="008205D1">
            <w:pPr>
              <w:rPr>
                <w:sz w:val="28"/>
                <w:szCs w:val="28"/>
              </w:rPr>
            </w:pPr>
          </w:p>
        </w:tc>
        <w:tc>
          <w:tcPr>
            <w:tcW w:w="1027" w:type="dxa"/>
          </w:tcPr>
          <w:p w:rsidR="00C156B9" w:rsidRPr="00CF3511" w:rsidRDefault="00C156B9" w:rsidP="008205D1">
            <w:pPr>
              <w:rPr>
                <w:sz w:val="28"/>
                <w:szCs w:val="28"/>
              </w:rPr>
            </w:pPr>
          </w:p>
        </w:tc>
        <w:tc>
          <w:tcPr>
            <w:tcW w:w="1412" w:type="dxa"/>
          </w:tcPr>
          <w:p w:rsidR="00C156B9" w:rsidRPr="00CF3511" w:rsidRDefault="00C156B9" w:rsidP="008205D1">
            <w:pPr>
              <w:rPr>
                <w:sz w:val="28"/>
                <w:szCs w:val="28"/>
              </w:rPr>
            </w:pPr>
          </w:p>
        </w:tc>
        <w:tc>
          <w:tcPr>
            <w:tcW w:w="1412" w:type="dxa"/>
          </w:tcPr>
          <w:p w:rsidR="00C156B9" w:rsidRPr="00CF3511" w:rsidRDefault="00C156B9" w:rsidP="008205D1">
            <w:pPr>
              <w:rPr>
                <w:sz w:val="28"/>
                <w:szCs w:val="28"/>
              </w:rPr>
            </w:pPr>
          </w:p>
        </w:tc>
        <w:tc>
          <w:tcPr>
            <w:tcW w:w="1613" w:type="dxa"/>
          </w:tcPr>
          <w:p w:rsidR="00C156B9" w:rsidRPr="00CF3511" w:rsidRDefault="00C156B9" w:rsidP="008205D1">
            <w:pPr>
              <w:rPr>
                <w:sz w:val="28"/>
                <w:szCs w:val="28"/>
              </w:rPr>
            </w:pPr>
          </w:p>
        </w:tc>
        <w:tc>
          <w:tcPr>
            <w:tcW w:w="1156" w:type="dxa"/>
          </w:tcPr>
          <w:p w:rsidR="00C156B9" w:rsidRPr="00CF3511" w:rsidRDefault="00C156B9" w:rsidP="008205D1">
            <w:pPr>
              <w:rPr>
                <w:sz w:val="28"/>
                <w:szCs w:val="28"/>
              </w:rPr>
            </w:pPr>
          </w:p>
        </w:tc>
        <w:tc>
          <w:tcPr>
            <w:tcW w:w="1468" w:type="dxa"/>
          </w:tcPr>
          <w:p w:rsidR="00C156B9" w:rsidRPr="00CF3511" w:rsidRDefault="00C156B9" w:rsidP="008205D1">
            <w:pPr>
              <w:rPr>
                <w:sz w:val="28"/>
                <w:szCs w:val="28"/>
              </w:rPr>
            </w:pPr>
          </w:p>
        </w:tc>
      </w:tr>
      <w:tr w:rsidR="00C156B9" w:rsidRPr="00CF3511" w:rsidTr="00BC1E0F">
        <w:trPr>
          <w:trHeight w:val="311"/>
        </w:trPr>
        <w:tc>
          <w:tcPr>
            <w:tcW w:w="460" w:type="dxa"/>
          </w:tcPr>
          <w:p w:rsidR="00C156B9" w:rsidRPr="00CF3511" w:rsidRDefault="00C156B9" w:rsidP="008205D1">
            <w:pPr>
              <w:rPr>
                <w:sz w:val="28"/>
                <w:szCs w:val="28"/>
              </w:rPr>
            </w:pPr>
            <w:r w:rsidRPr="00CF3511">
              <w:rPr>
                <w:sz w:val="28"/>
                <w:szCs w:val="28"/>
              </w:rPr>
              <w:t>2</w:t>
            </w:r>
          </w:p>
        </w:tc>
        <w:tc>
          <w:tcPr>
            <w:tcW w:w="1051" w:type="dxa"/>
          </w:tcPr>
          <w:p w:rsidR="00C156B9" w:rsidRPr="00CF3511" w:rsidRDefault="00C156B9" w:rsidP="008205D1">
            <w:pPr>
              <w:rPr>
                <w:sz w:val="28"/>
                <w:szCs w:val="28"/>
              </w:rPr>
            </w:pPr>
          </w:p>
        </w:tc>
        <w:tc>
          <w:tcPr>
            <w:tcW w:w="1027" w:type="dxa"/>
          </w:tcPr>
          <w:p w:rsidR="00C156B9" w:rsidRPr="00CF3511" w:rsidRDefault="00C156B9" w:rsidP="008205D1">
            <w:pPr>
              <w:rPr>
                <w:sz w:val="28"/>
                <w:szCs w:val="28"/>
              </w:rPr>
            </w:pPr>
          </w:p>
        </w:tc>
        <w:tc>
          <w:tcPr>
            <w:tcW w:w="1412" w:type="dxa"/>
          </w:tcPr>
          <w:p w:rsidR="00C156B9" w:rsidRPr="00CF3511" w:rsidRDefault="00C156B9" w:rsidP="008205D1">
            <w:pPr>
              <w:rPr>
                <w:sz w:val="28"/>
                <w:szCs w:val="28"/>
              </w:rPr>
            </w:pPr>
          </w:p>
        </w:tc>
        <w:tc>
          <w:tcPr>
            <w:tcW w:w="1412" w:type="dxa"/>
          </w:tcPr>
          <w:p w:rsidR="00C156B9" w:rsidRPr="00CF3511" w:rsidRDefault="00C156B9" w:rsidP="008205D1">
            <w:pPr>
              <w:rPr>
                <w:sz w:val="28"/>
                <w:szCs w:val="28"/>
              </w:rPr>
            </w:pPr>
          </w:p>
        </w:tc>
        <w:tc>
          <w:tcPr>
            <w:tcW w:w="1613" w:type="dxa"/>
          </w:tcPr>
          <w:p w:rsidR="00C156B9" w:rsidRPr="00CF3511" w:rsidRDefault="00C156B9" w:rsidP="008205D1">
            <w:pPr>
              <w:rPr>
                <w:sz w:val="28"/>
                <w:szCs w:val="28"/>
              </w:rPr>
            </w:pPr>
          </w:p>
        </w:tc>
        <w:tc>
          <w:tcPr>
            <w:tcW w:w="1156" w:type="dxa"/>
          </w:tcPr>
          <w:p w:rsidR="00C156B9" w:rsidRPr="00CF3511" w:rsidRDefault="00C156B9" w:rsidP="008205D1">
            <w:pPr>
              <w:rPr>
                <w:sz w:val="28"/>
                <w:szCs w:val="28"/>
              </w:rPr>
            </w:pPr>
          </w:p>
        </w:tc>
        <w:tc>
          <w:tcPr>
            <w:tcW w:w="1468" w:type="dxa"/>
          </w:tcPr>
          <w:p w:rsidR="00C156B9" w:rsidRPr="00CF3511" w:rsidRDefault="00C156B9" w:rsidP="008205D1">
            <w:pPr>
              <w:rPr>
                <w:sz w:val="28"/>
                <w:szCs w:val="28"/>
              </w:rPr>
            </w:pPr>
          </w:p>
        </w:tc>
      </w:tr>
      <w:tr w:rsidR="00C156B9" w:rsidRPr="00CF3511" w:rsidTr="00BC1E0F">
        <w:trPr>
          <w:trHeight w:val="335"/>
        </w:trPr>
        <w:tc>
          <w:tcPr>
            <w:tcW w:w="460" w:type="dxa"/>
          </w:tcPr>
          <w:p w:rsidR="00C156B9" w:rsidRPr="00CF3511" w:rsidRDefault="00C156B9" w:rsidP="008205D1">
            <w:pPr>
              <w:rPr>
                <w:sz w:val="28"/>
                <w:szCs w:val="28"/>
              </w:rPr>
            </w:pPr>
            <w:r>
              <w:rPr>
                <w:sz w:val="28"/>
                <w:szCs w:val="28"/>
              </w:rPr>
              <w:t>…</w:t>
            </w:r>
          </w:p>
        </w:tc>
        <w:tc>
          <w:tcPr>
            <w:tcW w:w="1051" w:type="dxa"/>
          </w:tcPr>
          <w:p w:rsidR="00C156B9" w:rsidRPr="00CF3511" w:rsidRDefault="00C156B9" w:rsidP="008205D1">
            <w:pPr>
              <w:rPr>
                <w:sz w:val="28"/>
                <w:szCs w:val="28"/>
              </w:rPr>
            </w:pPr>
          </w:p>
        </w:tc>
        <w:tc>
          <w:tcPr>
            <w:tcW w:w="1027" w:type="dxa"/>
          </w:tcPr>
          <w:p w:rsidR="00C156B9" w:rsidRPr="00CF3511" w:rsidRDefault="00C156B9" w:rsidP="008205D1">
            <w:pPr>
              <w:rPr>
                <w:sz w:val="28"/>
                <w:szCs w:val="28"/>
              </w:rPr>
            </w:pPr>
          </w:p>
        </w:tc>
        <w:tc>
          <w:tcPr>
            <w:tcW w:w="1412" w:type="dxa"/>
          </w:tcPr>
          <w:p w:rsidR="00C156B9" w:rsidRPr="00CF3511" w:rsidRDefault="00C156B9" w:rsidP="008205D1">
            <w:pPr>
              <w:rPr>
                <w:sz w:val="28"/>
                <w:szCs w:val="28"/>
              </w:rPr>
            </w:pPr>
          </w:p>
        </w:tc>
        <w:tc>
          <w:tcPr>
            <w:tcW w:w="1412" w:type="dxa"/>
          </w:tcPr>
          <w:p w:rsidR="00C156B9" w:rsidRPr="00CF3511" w:rsidRDefault="00C156B9" w:rsidP="008205D1">
            <w:pPr>
              <w:rPr>
                <w:sz w:val="28"/>
                <w:szCs w:val="28"/>
              </w:rPr>
            </w:pPr>
          </w:p>
        </w:tc>
        <w:tc>
          <w:tcPr>
            <w:tcW w:w="1613" w:type="dxa"/>
          </w:tcPr>
          <w:p w:rsidR="00C156B9" w:rsidRPr="00CF3511" w:rsidRDefault="00C156B9" w:rsidP="008205D1">
            <w:pPr>
              <w:rPr>
                <w:sz w:val="28"/>
                <w:szCs w:val="28"/>
              </w:rPr>
            </w:pPr>
          </w:p>
        </w:tc>
        <w:tc>
          <w:tcPr>
            <w:tcW w:w="1156" w:type="dxa"/>
          </w:tcPr>
          <w:p w:rsidR="00C156B9" w:rsidRPr="00CF3511" w:rsidRDefault="00C156B9" w:rsidP="008205D1">
            <w:pPr>
              <w:rPr>
                <w:sz w:val="28"/>
                <w:szCs w:val="28"/>
              </w:rPr>
            </w:pPr>
          </w:p>
        </w:tc>
        <w:tc>
          <w:tcPr>
            <w:tcW w:w="1468" w:type="dxa"/>
          </w:tcPr>
          <w:p w:rsidR="00C156B9" w:rsidRPr="00CF3511" w:rsidRDefault="00C156B9" w:rsidP="008205D1">
            <w:pPr>
              <w:rPr>
                <w:sz w:val="28"/>
                <w:szCs w:val="28"/>
              </w:rPr>
            </w:pPr>
          </w:p>
        </w:tc>
      </w:tr>
    </w:tbl>
    <w:p w:rsidR="00C156B9" w:rsidRDefault="00C156B9" w:rsidP="00E32F6D">
      <w:pPr>
        <w:autoSpaceDE w:val="0"/>
        <w:autoSpaceDN w:val="0"/>
        <w:adjustRightInd w:val="0"/>
        <w:ind w:firstLine="720"/>
        <w:jc w:val="both"/>
        <w:rPr>
          <w:color w:val="000000"/>
          <w:sz w:val="28"/>
          <w:szCs w:val="28"/>
        </w:rPr>
      </w:pPr>
    </w:p>
    <w:p w:rsidR="00C156B9" w:rsidRPr="00F460F9" w:rsidRDefault="00C156B9" w:rsidP="00E32F6D">
      <w:pPr>
        <w:autoSpaceDE w:val="0"/>
        <w:autoSpaceDN w:val="0"/>
        <w:adjustRightInd w:val="0"/>
        <w:ind w:firstLine="720"/>
        <w:jc w:val="both"/>
        <w:rPr>
          <w:color w:val="000000"/>
        </w:rPr>
      </w:pPr>
    </w:p>
    <w:tbl>
      <w:tblPr>
        <w:tblW w:w="9571" w:type="dxa"/>
        <w:tblLook w:val="01E0" w:firstRow="1" w:lastRow="1" w:firstColumn="1" w:lastColumn="1" w:noHBand="0" w:noVBand="0"/>
      </w:tblPr>
      <w:tblGrid>
        <w:gridCol w:w="4785"/>
        <w:gridCol w:w="4786"/>
      </w:tblGrid>
      <w:tr w:rsidR="00C156B9" w:rsidRPr="00F460F9" w:rsidTr="00E56058">
        <w:trPr>
          <w:trHeight w:val="1247"/>
        </w:trPr>
        <w:tc>
          <w:tcPr>
            <w:tcW w:w="4785" w:type="dxa"/>
          </w:tcPr>
          <w:p w:rsidR="00C156B9" w:rsidRPr="00F460F9" w:rsidRDefault="00C156B9" w:rsidP="00E56058">
            <w:pPr>
              <w:jc w:val="center"/>
              <w:rPr>
                <w:color w:val="000000"/>
                <w:sz w:val="28"/>
                <w:szCs w:val="28"/>
              </w:rPr>
            </w:pPr>
            <w:r w:rsidRPr="00F460F9">
              <w:rPr>
                <w:color w:val="000000"/>
                <w:sz w:val="28"/>
                <w:szCs w:val="28"/>
              </w:rPr>
              <w:t>Департамент благоустройства, дорожного хозяйства и транспорта  администрации города Твери</w:t>
            </w:r>
          </w:p>
          <w:p w:rsidR="00C156B9" w:rsidRPr="00F460F9" w:rsidRDefault="00C156B9" w:rsidP="00E56058">
            <w:pPr>
              <w:autoSpaceDE w:val="0"/>
              <w:autoSpaceDN w:val="0"/>
              <w:adjustRightInd w:val="0"/>
              <w:jc w:val="center"/>
              <w:rPr>
                <w:color w:val="000000"/>
              </w:rPr>
            </w:pPr>
            <w:r w:rsidRPr="00F460F9">
              <w:rPr>
                <w:color w:val="000000"/>
              </w:rPr>
              <w:t>______________________________</w:t>
            </w:r>
          </w:p>
          <w:p w:rsidR="00C156B9" w:rsidRPr="00F460F9" w:rsidRDefault="00C156B9" w:rsidP="00E56058">
            <w:pPr>
              <w:jc w:val="center"/>
              <w:rPr>
                <w:color w:val="000000"/>
              </w:rPr>
            </w:pPr>
            <w:r w:rsidRPr="00F460F9">
              <w:rPr>
                <w:color w:val="000000"/>
              </w:rPr>
              <w:t>(подпись, печать)</w:t>
            </w:r>
          </w:p>
        </w:tc>
        <w:tc>
          <w:tcPr>
            <w:tcW w:w="4786" w:type="dxa"/>
          </w:tcPr>
          <w:p w:rsidR="00C156B9" w:rsidRPr="00F460F9" w:rsidRDefault="00C156B9" w:rsidP="00E56058">
            <w:pPr>
              <w:suppressAutoHyphens/>
              <w:jc w:val="center"/>
              <w:rPr>
                <w:color w:val="000000"/>
                <w:sz w:val="28"/>
                <w:szCs w:val="28"/>
              </w:rPr>
            </w:pPr>
            <w:r w:rsidRPr="00F460F9">
              <w:rPr>
                <w:color w:val="000000"/>
                <w:sz w:val="28"/>
                <w:szCs w:val="28"/>
              </w:rPr>
              <w:t>Перевозчик</w:t>
            </w:r>
          </w:p>
          <w:p w:rsidR="00C156B9" w:rsidRPr="00D65317" w:rsidRDefault="00C156B9" w:rsidP="00E56058">
            <w:pPr>
              <w:autoSpaceDE w:val="0"/>
              <w:autoSpaceDN w:val="0"/>
              <w:adjustRightInd w:val="0"/>
              <w:jc w:val="center"/>
              <w:rPr>
                <w:color w:val="000000"/>
                <w:sz w:val="28"/>
                <w:szCs w:val="28"/>
              </w:rPr>
            </w:pPr>
          </w:p>
          <w:p w:rsidR="00C156B9" w:rsidRPr="00D65317" w:rsidRDefault="00C156B9" w:rsidP="00E56058">
            <w:pPr>
              <w:autoSpaceDE w:val="0"/>
              <w:autoSpaceDN w:val="0"/>
              <w:adjustRightInd w:val="0"/>
              <w:jc w:val="center"/>
              <w:rPr>
                <w:color w:val="000000"/>
                <w:sz w:val="28"/>
                <w:szCs w:val="28"/>
              </w:rPr>
            </w:pPr>
          </w:p>
          <w:p w:rsidR="00C156B9" w:rsidRPr="00F460F9" w:rsidRDefault="00C156B9" w:rsidP="00E56058">
            <w:pPr>
              <w:autoSpaceDE w:val="0"/>
              <w:autoSpaceDN w:val="0"/>
              <w:adjustRightInd w:val="0"/>
              <w:jc w:val="center"/>
              <w:rPr>
                <w:color w:val="000000"/>
              </w:rPr>
            </w:pPr>
            <w:r w:rsidRPr="00F460F9">
              <w:rPr>
                <w:color w:val="000000"/>
              </w:rPr>
              <w:t>______________________________».</w:t>
            </w:r>
          </w:p>
          <w:p w:rsidR="00C156B9" w:rsidRPr="00F460F9" w:rsidRDefault="00C156B9" w:rsidP="00E56058">
            <w:pPr>
              <w:jc w:val="center"/>
              <w:rPr>
                <w:color w:val="000000"/>
              </w:rPr>
            </w:pPr>
            <w:r w:rsidRPr="00F460F9">
              <w:rPr>
                <w:color w:val="000000"/>
              </w:rPr>
              <w:t>(подпись, печать)</w:t>
            </w:r>
          </w:p>
        </w:tc>
      </w:tr>
    </w:tbl>
    <w:p w:rsidR="00C156B9" w:rsidRDefault="00C156B9" w:rsidP="00E32F6D">
      <w:pPr>
        <w:autoSpaceDE w:val="0"/>
        <w:autoSpaceDN w:val="0"/>
        <w:adjustRightInd w:val="0"/>
        <w:ind w:firstLine="720"/>
        <w:jc w:val="both"/>
        <w:rPr>
          <w:color w:val="000000"/>
        </w:rPr>
      </w:pPr>
    </w:p>
    <w:p w:rsidR="00C156B9" w:rsidRDefault="00C156B9" w:rsidP="00E32F6D">
      <w:pPr>
        <w:autoSpaceDE w:val="0"/>
        <w:autoSpaceDN w:val="0"/>
        <w:adjustRightInd w:val="0"/>
        <w:ind w:firstLine="720"/>
        <w:jc w:val="both"/>
        <w:rPr>
          <w:color w:val="000000"/>
        </w:rPr>
      </w:pPr>
    </w:p>
    <w:p w:rsidR="00C156B9" w:rsidRPr="00F460F9" w:rsidRDefault="00C156B9" w:rsidP="00E32F6D">
      <w:pPr>
        <w:autoSpaceDE w:val="0"/>
        <w:autoSpaceDN w:val="0"/>
        <w:adjustRightInd w:val="0"/>
        <w:ind w:firstLine="720"/>
        <w:jc w:val="both"/>
        <w:rPr>
          <w:color w:val="000000"/>
        </w:rPr>
      </w:pPr>
    </w:p>
    <w:p w:rsidR="00C156B9" w:rsidRPr="00F460F9" w:rsidRDefault="00C156B9" w:rsidP="00E32F6D">
      <w:pPr>
        <w:autoSpaceDE w:val="0"/>
        <w:autoSpaceDN w:val="0"/>
        <w:adjustRightInd w:val="0"/>
        <w:jc w:val="both"/>
        <w:rPr>
          <w:color w:val="000000"/>
          <w:sz w:val="28"/>
          <w:szCs w:val="28"/>
        </w:rPr>
      </w:pPr>
      <w:r w:rsidRPr="00F460F9">
        <w:rPr>
          <w:color w:val="000000"/>
          <w:sz w:val="28"/>
          <w:szCs w:val="28"/>
        </w:rPr>
        <w:t>Начальник департамента благоустройства,</w:t>
      </w:r>
    </w:p>
    <w:p w:rsidR="00C156B9" w:rsidRPr="00F460F9" w:rsidRDefault="00C156B9" w:rsidP="00E32F6D">
      <w:pPr>
        <w:autoSpaceDE w:val="0"/>
        <w:autoSpaceDN w:val="0"/>
        <w:adjustRightInd w:val="0"/>
        <w:jc w:val="both"/>
        <w:rPr>
          <w:color w:val="000000"/>
          <w:sz w:val="28"/>
          <w:szCs w:val="28"/>
        </w:rPr>
      </w:pPr>
      <w:r w:rsidRPr="00F460F9">
        <w:rPr>
          <w:color w:val="000000"/>
          <w:sz w:val="28"/>
          <w:szCs w:val="28"/>
        </w:rPr>
        <w:t>дорожного хозяйства и транспорта</w:t>
      </w:r>
    </w:p>
    <w:p w:rsidR="00C156B9" w:rsidRPr="00F460F9" w:rsidRDefault="00C156B9" w:rsidP="00E32F6D">
      <w:pPr>
        <w:autoSpaceDE w:val="0"/>
        <w:autoSpaceDN w:val="0"/>
        <w:adjustRightInd w:val="0"/>
        <w:jc w:val="both"/>
        <w:rPr>
          <w:color w:val="000000"/>
          <w:sz w:val="28"/>
          <w:szCs w:val="28"/>
        </w:rPr>
      </w:pPr>
      <w:r w:rsidRPr="00F460F9">
        <w:rPr>
          <w:color w:val="000000"/>
          <w:sz w:val="28"/>
          <w:szCs w:val="28"/>
        </w:rPr>
        <w:t>администрации города Твери</w:t>
      </w:r>
      <w:r w:rsidRPr="00F460F9">
        <w:rPr>
          <w:color w:val="000000"/>
          <w:sz w:val="28"/>
          <w:szCs w:val="28"/>
        </w:rPr>
        <w:tab/>
      </w:r>
      <w:r w:rsidRPr="00F460F9">
        <w:rPr>
          <w:color w:val="000000"/>
          <w:sz w:val="28"/>
          <w:szCs w:val="28"/>
        </w:rPr>
        <w:tab/>
      </w:r>
      <w:r w:rsidRPr="00F460F9">
        <w:rPr>
          <w:color w:val="000000"/>
          <w:sz w:val="28"/>
          <w:szCs w:val="28"/>
        </w:rPr>
        <w:tab/>
      </w:r>
      <w:r w:rsidRPr="00F460F9">
        <w:rPr>
          <w:color w:val="000000"/>
          <w:sz w:val="28"/>
          <w:szCs w:val="28"/>
        </w:rPr>
        <w:tab/>
      </w:r>
      <w:r w:rsidRPr="00F460F9">
        <w:rPr>
          <w:color w:val="000000"/>
          <w:sz w:val="28"/>
          <w:szCs w:val="28"/>
        </w:rPr>
        <w:tab/>
      </w:r>
      <w:r w:rsidRPr="00F460F9">
        <w:rPr>
          <w:color w:val="000000"/>
          <w:sz w:val="28"/>
          <w:szCs w:val="28"/>
        </w:rPr>
        <w:tab/>
      </w:r>
      <w:r>
        <w:rPr>
          <w:color w:val="000000"/>
          <w:sz w:val="28"/>
          <w:szCs w:val="28"/>
        </w:rPr>
        <w:t xml:space="preserve">       </w:t>
      </w:r>
      <w:r w:rsidRPr="00F460F9">
        <w:rPr>
          <w:color w:val="000000"/>
          <w:sz w:val="28"/>
          <w:szCs w:val="28"/>
        </w:rPr>
        <w:t xml:space="preserve">Б.А. </w:t>
      </w:r>
      <w:proofErr w:type="spellStart"/>
      <w:r w:rsidRPr="00F460F9">
        <w:rPr>
          <w:color w:val="000000"/>
          <w:sz w:val="28"/>
          <w:szCs w:val="28"/>
        </w:rPr>
        <w:t>Аракелов</w:t>
      </w:r>
      <w:proofErr w:type="spellEnd"/>
    </w:p>
    <w:p w:rsidR="00C156B9" w:rsidRDefault="00C156B9" w:rsidP="00E32F6D">
      <w:pPr>
        <w:ind w:left="5103"/>
        <w:jc w:val="both"/>
        <w:rPr>
          <w:color w:val="000000"/>
          <w:sz w:val="28"/>
          <w:szCs w:val="28"/>
        </w:rPr>
      </w:pPr>
    </w:p>
    <w:p w:rsidR="00C156B9" w:rsidRDefault="00C156B9" w:rsidP="00E32F6D">
      <w:pPr>
        <w:ind w:left="5103"/>
        <w:jc w:val="both"/>
        <w:rPr>
          <w:color w:val="000000"/>
          <w:sz w:val="28"/>
          <w:szCs w:val="28"/>
        </w:rPr>
      </w:pPr>
    </w:p>
    <w:p w:rsidR="00C156B9" w:rsidRDefault="00C156B9" w:rsidP="00E32F6D">
      <w:pPr>
        <w:ind w:left="5103"/>
        <w:jc w:val="both"/>
        <w:rPr>
          <w:color w:val="000000"/>
          <w:sz w:val="28"/>
          <w:szCs w:val="28"/>
        </w:rPr>
      </w:pPr>
    </w:p>
    <w:p w:rsidR="00C156B9" w:rsidRDefault="00C156B9" w:rsidP="00E32F6D">
      <w:pPr>
        <w:ind w:left="5103"/>
        <w:jc w:val="both"/>
        <w:rPr>
          <w:color w:val="000000"/>
          <w:sz w:val="28"/>
          <w:szCs w:val="28"/>
        </w:rPr>
      </w:pPr>
    </w:p>
    <w:p w:rsidR="00C156B9" w:rsidRDefault="00C156B9" w:rsidP="00E32F6D">
      <w:pPr>
        <w:ind w:left="5103"/>
        <w:jc w:val="both"/>
        <w:rPr>
          <w:color w:val="000000"/>
          <w:sz w:val="28"/>
          <w:szCs w:val="28"/>
        </w:rPr>
      </w:pPr>
    </w:p>
    <w:p w:rsidR="00C156B9" w:rsidRDefault="00C156B9" w:rsidP="00E32F6D">
      <w:pPr>
        <w:ind w:left="5103"/>
        <w:jc w:val="both"/>
        <w:rPr>
          <w:color w:val="000000"/>
          <w:sz w:val="28"/>
          <w:szCs w:val="28"/>
        </w:rPr>
      </w:pPr>
    </w:p>
    <w:p w:rsidR="00C156B9" w:rsidRDefault="00C156B9" w:rsidP="00E32F6D">
      <w:pPr>
        <w:ind w:left="5103"/>
        <w:jc w:val="both"/>
        <w:rPr>
          <w:color w:val="000000"/>
          <w:sz w:val="28"/>
          <w:szCs w:val="28"/>
        </w:rPr>
      </w:pPr>
    </w:p>
    <w:p w:rsidR="00C156B9" w:rsidRDefault="00C156B9" w:rsidP="00E32F6D">
      <w:pPr>
        <w:ind w:left="5103"/>
        <w:jc w:val="both"/>
        <w:rPr>
          <w:color w:val="000000"/>
          <w:sz w:val="28"/>
          <w:szCs w:val="28"/>
        </w:rPr>
      </w:pPr>
    </w:p>
    <w:p w:rsidR="00C156B9" w:rsidRDefault="00C156B9" w:rsidP="00E32F6D">
      <w:pPr>
        <w:ind w:left="5103"/>
        <w:jc w:val="both"/>
        <w:rPr>
          <w:color w:val="000000"/>
          <w:sz w:val="28"/>
          <w:szCs w:val="28"/>
        </w:rPr>
      </w:pPr>
    </w:p>
    <w:p w:rsidR="00C156B9" w:rsidRDefault="00C156B9" w:rsidP="00E32F6D">
      <w:pPr>
        <w:ind w:left="5103"/>
        <w:jc w:val="both"/>
        <w:rPr>
          <w:color w:val="000000"/>
          <w:sz w:val="28"/>
          <w:szCs w:val="28"/>
        </w:rPr>
      </w:pPr>
    </w:p>
    <w:p w:rsidR="00C156B9" w:rsidRDefault="00C156B9" w:rsidP="00E32F6D">
      <w:pPr>
        <w:ind w:left="5103"/>
        <w:jc w:val="both"/>
        <w:rPr>
          <w:color w:val="000000"/>
          <w:sz w:val="28"/>
          <w:szCs w:val="28"/>
        </w:rPr>
      </w:pPr>
    </w:p>
    <w:p w:rsidR="00C156B9" w:rsidRDefault="00C156B9" w:rsidP="00E32F6D">
      <w:pPr>
        <w:ind w:left="5103"/>
        <w:jc w:val="both"/>
        <w:rPr>
          <w:color w:val="000000"/>
          <w:sz w:val="28"/>
          <w:szCs w:val="28"/>
        </w:rPr>
      </w:pPr>
    </w:p>
    <w:p w:rsidR="00C156B9" w:rsidRDefault="00C156B9" w:rsidP="00E32F6D">
      <w:pPr>
        <w:ind w:left="5103"/>
        <w:jc w:val="both"/>
        <w:rPr>
          <w:color w:val="000000"/>
          <w:sz w:val="28"/>
          <w:szCs w:val="28"/>
        </w:rPr>
      </w:pPr>
    </w:p>
    <w:p w:rsidR="00C156B9" w:rsidRDefault="00C156B9" w:rsidP="0025156C">
      <w:pPr>
        <w:jc w:val="both"/>
        <w:rPr>
          <w:color w:val="000000"/>
          <w:sz w:val="28"/>
          <w:szCs w:val="28"/>
        </w:rPr>
      </w:pPr>
    </w:p>
    <w:sectPr w:rsidR="00C156B9" w:rsidSect="008205D1">
      <w:pgSz w:w="11906" w:h="16838"/>
      <w:pgMar w:top="568" w:right="707" w:bottom="70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060E"/>
    <w:multiLevelType w:val="singleLevel"/>
    <w:tmpl w:val="FCAE23B0"/>
    <w:lvl w:ilvl="0">
      <w:start w:val="1"/>
      <w:numFmt w:val="decimal"/>
      <w:lvlText w:val="%1."/>
      <w:lvlJc w:val="left"/>
      <w:pPr>
        <w:tabs>
          <w:tab w:val="num" w:pos="1080"/>
        </w:tabs>
        <w:ind w:left="1080" w:hanging="360"/>
      </w:pPr>
      <w:rPr>
        <w:rFonts w:cs="Times New Roman" w:hint="default"/>
      </w:rPr>
    </w:lvl>
  </w:abstractNum>
  <w:abstractNum w:abstractNumId="1">
    <w:nsid w:val="14AE17DC"/>
    <w:multiLevelType w:val="multilevel"/>
    <w:tmpl w:val="B840F2D2"/>
    <w:lvl w:ilvl="0">
      <w:start w:val="1"/>
      <w:numFmt w:val="decimal"/>
      <w:lvlText w:val="%1."/>
      <w:lvlJc w:val="left"/>
      <w:pPr>
        <w:ind w:left="360" w:hanging="360"/>
      </w:pPr>
      <w:rPr>
        <w:rFonts w:cs="Times New Roman" w:hint="default"/>
      </w:rPr>
    </w:lvl>
    <w:lvl w:ilvl="1">
      <w:start w:val="1"/>
      <w:numFmt w:val="decimal"/>
      <w:lvlText w:val="%1.%2."/>
      <w:lvlJc w:val="left"/>
      <w:pPr>
        <w:ind w:left="1004" w:hanging="720"/>
      </w:pPr>
      <w:rPr>
        <w:rFonts w:ascii="Times New Roman" w:hAnsi="Times New Roman"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2">
    <w:nsid w:val="20B572CE"/>
    <w:multiLevelType w:val="hybridMultilevel"/>
    <w:tmpl w:val="63309256"/>
    <w:lvl w:ilvl="0" w:tplc="FFFFFFFF">
      <w:start w:val="1"/>
      <w:numFmt w:val="decimal"/>
      <w:lvlText w:val="%1."/>
      <w:lvlJc w:val="left"/>
      <w:pPr>
        <w:tabs>
          <w:tab w:val="num" w:pos="1080"/>
        </w:tabs>
        <w:ind w:left="1080" w:hanging="360"/>
      </w:pPr>
      <w:rPr>
        <w:rFonts w:ascii="Times New Roman" w:eastAsia="Times New Roman" w:hAnsi="Times New Roman" w:cs="Times New Roman"/>
      </w:rPr>
    </w:lvl>
    <w:lvl w:ilvl="1" w:tplc="FFFFFFFF">
      <w:numFmt w:val="none"/>
      <w:lvlText w:val=""/>
      <w:lvlJc w:val="left"/>
      <w:pPr>
        <w:tabs>
          <w:tab w:val="num" w:pos="1080"/>
        </w:tabs>
      </w:pPr>
      <w:rPr>
        <w:rFonts w:cs="Times New Roman"/>
      </w:rPr>
    </w:lvl>
    <w:lvl w:ilvl="2" w:tplc="FFFFFFFF">
      <w:numFmt w:val="none"/>
      <w:lvlText w:val=""/>
      <w:lvlJc w:val="left"/>
      <w:pPr>
        <w:tabs>
          <w:tab w:val="num" w:pos="1080"/>
        </w:tabs>
      </w:pPr>
      <w:rPr>
        <w:rFonts w:cs="Times New Roman"/>
      </w:rPr>
    </w:lvl>
    <w:lvl w:ilvl="3" w:tplc="FFFFFFFF">
      <w:numFmt w:val="none"/>
      <w:lvlText w:val=""/>
      <w:lvlJc w:val="left"/>
      <w:pPr>
        <w:tabs>
          <w:tab w:val="num" w:pos="1080"/>
        </w:tabs>
      </w:pPr>
      <w:rPr>
        <w:rFonts w:cs="Times New Roman"/>
      </w:rPr>
    </w:lvl>
    <w:lvl w:ilvl="4" w:tplc="FFFFFFFF">
      <w:numFmt w:val="none"/>
      <w:lvlText w:val=""/>
      <w:lvlJc w:val="left"/>
      <w:pPr>
        <w:tabs>
          <w:tab w:val="num" w:pos="1080"/>
        </w:tabs>
      </w:pPr>
      <w:rPr>
        <w:rFonts w:cs="Times New Roman"/>
      </w:rPr>
    </w:lvl>
    <w:lvl w:ilvl="5" w:tplc="FFFFFFFF">
      <w:numFmt w:val="none"/>
      <w:lvlText w:val=""/>
      <w:lvlJc w:val="left"/>
      <w:pPr>
        <w:tabs>
          <w:tab w:val="num" w:pos="1080"/>
        </w:tabs>
      </w:pPr>
      <w:rPr>
        <w:rFonts w:cs="Times New Roman"/>
      </w:rPr>
    </w:lvl>
    <w:lvl w:ilvl="6" w:tplc="FFFFFFFF">
      <w:numFmt w:val="none"/>
      <w:lvlText w:val=""/>
      <w:lvlJc w:val="left"/>
      <w:pPr>
        <w:tabs>
          <w:tab w:val="num" w:pos="1080"/>
        </w:tabs>
      </w:pPr>
      <w:rPr>
        <w:rFonts w:cs="Times New Roman"/>
      </w:rPr>
    </w:lvl>
    <w:lvl w:ilvl="7" w:tplc="FFFFFFFF">
      <w:numFmt w:val="none"/>
      <w:lvlText w:val=""/>
      <w:lvlJc w:val="left"/>
      <w:pPr>
        <w:tabs>
          <w:tab w:val="num" w:pos="1080"/>
        </w:tabs>
      </w:pPr>
      <w:rPr>
        <w:rFonts w:cs="Times New Roman"/>
      </w:rPr>
    </w:lvl>
    <w:lvl w:ilvl="8" w:tplc="FFFFFFFF">
      <w:numFmt w:val="none"/>
      <w:lvlText w:val=""/>
      <w:lvlJc w:val="left"/>
      <w:pPr>
        <w:tabs>
          <w:tab w:val="num" w:pos="1080"/>
        </w:tabs>
      </w:pPr>
      <w:rPr>
        <w:rFonts w:cs="Times New Roman"/>
      </w:rPr>
    </w:lvl>
  </w:abstractNum>
  <w:abstractNum w:abstractNumId="3">
    <w:nsid w:val="26C33CCB"/>
    <w:multiLevelType w:val="multilevel"/>
    <w:tmpl w:val="E21CD1CA"/>
    <w:lvl w:ilvl="0">
      <w:start w:val="1"/>
      <w:numFmt w:val="decimal"/>
      <w:lvlText w:val="%1"/>
      <w:lvlJc w:val="left"/>
      <w:pPr>
        <w:ind w:left="375" w:hanging="375"/>
      </w:pPr>
      <w:rPr>
        <w:rFonts w:cs="Times New Roman" w:hint="default"/>
      </w:rPr>
    </w:lvl>
    <w:lvl w:ilvl="1">
      <w:start w:val="1"/>
      <w:numFmt w:val="decimal"/>
      <w:lvlText w:val="%1.%2"/>
      <w:lvlJc w:val="left"/>
      <w:pPr>
        <w:ind w:left="1510" w:hanging="375"/>
      </w:pPr>
      <w:rPr>
        <w:rFonts w:cs="Times New Roman" w:hint="default"/>
      </w:rPr>
    </w:lvl>
    <w:lvl w:ilvl="2">
      <w:start w:val="1"/>
      <w:numFmt w:val="decimal"/>
      <w:lvlText w:val="%1.%2.%3"/>
      <w:lvlJc w:val="left"/>
      <w:pPr>
        <w:ind w:left="2760" w:hanging="720"/>
      </w:pPr>
      <w:rPr>
        <w:rFonts w:cs="Times New Roman" w:hint="default"/>
      </w:rPr>
    </w:lvl>
    <w:lvl w:ilvl="3">
      <w:start w:val="1"/>
      <w:numFmt w:val="decimal"/>
      <w:lvlText w:val="%1.%2.%3.%4"/>
      <w:lvlJc w:val="left"/>
      <w:pPr>
        <w:ind w:left="4140" w:hanging="1080"/>
      </w:pPr>
      <w:rPr>
        <w:rFonts w:cs="Times New Roman" w:hint="default"/>
      </w:rPr>
    </w:lvl>
    <w:lvl w:ilvl="4">
      <w:start w:val="1"/>
      <w:numFmt w:val="decimal"/>
      <w:lvlText w:val="%1.%2.%3.%4.%5"/>
      <w:lvlJc w:val="left"/>
      <w:pPr>
        <w:ind w:left="5160" w:hanging="1080"/>
      </w:pPr>
      <w:rPr>
        <w:rFonts w:cs="Times New Roman" w:hint="default"/>
      </w:rPr>
    </w:lvl>
    <w:lvl w:ilvl="5">
      <w:start w:val="1"/>
      <w:numFmt w:val="decimal"/>
      <w:lvlText w:val="%1.%2.%3.%4.%5.%6"/>
      <w:lvlJc w:val="left"/>
      <w:pPr>
        <w:ind w:left="6540" w:hanging="1440"/>
      </w:pPr>
      <w:rPr>
        <w:rFonts w:cs="Times New Roman" w:hint="default"/>
      </w:rPr>
    </w:lvl>
    <w:lvl w:ilvl="6">
      <w:start w:val="1"/>
      <w:numFmt w:val="decimal"/>
      <w:lvlText w:val="%1.%2.%3.%4.%5.%6.%7"/>
      <w:lvlJc w:val="left"/>
      <w:pPr>
        <w:ind w:left="7560" w:hanging="1440"/>
      </w:pPr>
      <w:rPr>
        <w:rFonts w:cs="Times New Roman" w:hint="default"/>
      </w:rPr>
    </w:lvl>
    <w:lvl w:ilvl="7">
      <w:start w:val="1"/>
      <w:numFmt w:val="decimal"/>
      <w:lvlText w:val="%1.%2.%3.%4.%5.%6.%7.%8"/>
      <w:lvlJc w:val="left"/>
      <w:pPr>
        <w:ind w:left="8940" w:hanging="1800"/>
      </w:pPr>
      <w:rPr>
        <w:rFonts w:cs="Times New Roman" w:hint="default"/>
      </w:rPr>
    </w:lvl>
    <w:lvl w:ilvl="8">
      <w:start w:val="1"/>
      <w:numFmt w:val="decimal"/>
      <w:lvlText w:val="%1.%2.%3.%4.%5.%6.%7.%8.%9"/>
      <w:lvlJc w:val="left"/>
      <w:pPr>
        <w:ind w:left="10320" w:hanging="2160"/>
      </w:pPr>
      <w:rPr>
        <w:rFonts w:cs="Times New Roman" w:hint="default"/>
      </w:rPr>
    </w:lvl>
  </w:abstractNum>
  <w:abstractNum w:abstractNumId="4">
    <w:nsid w:val="2E220C0C"/>
    <w:multiLevelType w:val="multilevel"/>
    <w:tmpl w:val="6DA61804"/>
    <w:lvl w:ilvl="0">
      <w:start w:val="1"/>
      <w:numFmt w:val="decimal"/>
      <w:lvlText w:val="%1."/>
      <w:lvlJc w:val="left"/>
      <w:pPr>
        <w:ind w:left="1605" w:hanging="585"/>
      </w:pPr>
      <w:rPr>
        <w:rFonts w:cs="Times New Roman" w:hint="default"/>
      </w:rPr>
    </w:lvl>
    <w:lvl w:ilvl="1">
      <w:start w:val="2"/>
      <w:numFmt w:val="decimal"/>
      <w:isLgl/>
      <w:lvlText w:val="%1.%2."/>
      <w:lvlJc w:val="left"/>
      <w:pPr>
        <w:ind w:left="1740" w:hanging="720"/>
      </w:pPr>
      <w:rPr>
        <w:rFonts w:cs="Times New Roman" w:hint="default"/>
      </w:rPr>
    </w:lvl>
    <w:lvl w:ilvl="2">
      <w:start w:val="1"/>
      <w:numFmt w:val="decimal"/>
      <w:isLgl/>
      <w:lvlText w:val="%1.%2.%3."/>
      <w:lvlJc w:val="left"/>
      <w:pPr>
        <w:ind w:left="1740" w:hanging="720"/>
      </w:pPr>
      <w:rPr>
        <w:rFonts w:cs="Times New Roman" w:hint="default"/>
      </w:rPr>
    </w:lvl>
    <w:lvl w:ilvl="3">
      <w:start w:val="1"/>
      <w:numFmt w:val="decimal"/>
      <w:isLgl/>
      <w:lvlText w:val="%1.%2.%3.%4."/>
      <w:lvlJc w:val="left"/>
      <w:pPr>
        <w:ind w:left="2100" w:hanging="1080"/>
      </w:pPr>
      <w:rPr>
        <w:rFonts w:cs="Times New Roman" w:hint="default"/>
      </w:rPr>
    </w:lvl>
    <w:lvl w:ilvl="4">
      <w:start w:val="1"/>
      <w:numFmt w:val="decimal"/>
      <w:isLgl/>
      <w:lvlText w:val="%1.%2.%3.%4.%5."/>
      <w:lvlJc w:val="left"/>
      <w:pPr>
        <w:ind w:left="2100" w:hanging="1080"/>
      </w:pPr>
      <w:rPr>
        <w:rFonts w:cs="Times New Roman" w:hint="default"/>
      </w:rPr>
    </w:lvl>
    <w:lvl w:ilvl="5">
      <w:start w:val="1"/>
      <w:numFmt w:val="decimal"/>
      <w:isLgl/>
      <w:lvlText w:val="%1.%2.%3.%4.%5.%6."/>
      <w:lvlJc w:val="left"/>
      <w:pPr>
        <w:ind w:left="2460" w:hanging="1440"/>
      </w:pPr>
      <w:rPr>
        <w:rFonts w:cs="Times New Roman" w:hint="default"/>
      </w:rPr>
    </w:lvl>
    <w:lvl w:ilvl="6">
      <w:start w:val="1"/>
      <w:numFmt w:val="decimal"/>
      <w:isLgl/>
      <w:lvlText w:val="%1.%2.%3.%4.%5.%6.%7."/>
      <w:lvlJc w:val="left"/>
      <w:pPr>
        <w:ind w:left="2820" w:hanging="1800"/>
      </w:pPr>
      <w:rPr>
        <w:rFonts w:cs="Times New Roman" w:hint="default"/>
      </w:rPr>
    </w:lvl>
    <w:lvl w:ilvl="7">
      <w:start w:val="1"/>
      <w:numFmt w:val="decimal"/>
      <w:isLgl/>
      <w:lvlText w:val="%1.%2.%3.%4.%5.%6.%7.%8."/>
      <w:lvlJc w:val="left"/>
      <w:pPr>
        <w:ind w:left="2820" w:hanging="1800"/>
      </w:pPr>
      <w:rPr>
        <w:rFonts w:cs="Times New Roman" w:hint="default"/>
      </w:rPr>
    </w:lvl>
    <w:lvl w:ilvl="8">
      <w:start w:val="1"/>
      <w:numFmt w:val="decimal"/>
      <w:isLgl/>
      <w:lvlText w:val="%1.%2.%3.%4.%5.%6.%7.%8.%9."/>
      <w:lvlJc w:val="left"/>
      <w:pPr>
        <w:ind w:left="3180" w:hanging="2160"/>
      </w:pPr>
      <w:rPr>
        <w:rFonts w:cs="Times New Roman" w:hint="default"/>
      </w:rPr>
    </w:lvl>
  </w:abstractNum>
  <w:abstractNum w:abstractNumId="5">
    <w:nsid w:val="3F270969"/>
    <w:multiLevelType w:val="multilevel"/>
    <w:tmpl w:val="03F6630A"/>
    <w:lvl w:ilvl="0">
      <w:start w:val="1"/>
      <w:numFmt w:val="decimal"/>
      <w:lvlText w:val="%1."/>
      <w:lvlJc w:val="left"/>
      <w:pPr>
        <w:ind w:left="1425" w:hanging="420"/>
      </w:pPr>
      <w:rPr>
        <w:rFonts w:cs="Times New Roman" w:hint="default"/>
      </w:rPr>
    </w:lvl>
    <w:lvl w:ilvl="1">
      <w:start w:val="1"/>
      <w:numFmt w:val="decimal"/>
      <w:isLgl/>
      <w:lvlText w:val="%1.%2."/>
      <w:lvlJc w:val="left"/>
      <w:pPr>
        <w:ind w:left="2145" w:hanging="720"/>
      </w:pPr>
      <w:rPr>
        <w:rFonts w:cs="Times New Roman" w:hint="default"/>
      </w:rPr>
    </w:lvl>
    <w:lvl w:ilvl="2">
      <w:start w:val="1"/>
      <w:numFmt w:val="decimal"/>
      <w:isLgl/>
      <w:lvlText w:val="%1.%2.%3."/>
      <w:lvlJc w:val="left"/>
      <w:pPr>
        <w:ind w:left="2565" w:hanging="720"/>
      </w:pPr>
      <w:rPr>
        <w:rFonts w:cs="Times New Roman" w:hint="default"/>
      </w:rPr>
    </w:lvl>
    <w:lvl w:ilvl="3">
      <w:start w:val="1"/>
      <w:numFmt w:val="decimal"/>
      <w:isLgl/>
      <w:lvlText w:val="%1.%2.%3.%4."/>
      <w:lvlJc w:val="left"/>
      <w:pPr>
        <w:ind w:left="3345" w:hanging="1080"/>
      </w:pPr>
      <w:rPr>
        <w:rFonts w:cs="Times New Roman" w:hint="default"/>
      </w:rPr>
    </w:lvl>
    <w:lvl w:ilvl="4">
      <w:start w:val="1"/>
      <w:numFmt w:val="decimal"/>
      <w:isLgl/>
      <w:lvlText w:val="%1.%2.%3.%4.%5."/>
      <w:lvlJc w:val="left"/>
      <w:pPr>
        <w:ind w:left="3765" w:hanging="1080"/>
      </w:pPr>
      <w:rPr>
        <w:rFonts w:cs="Times New Roman" w:hint="default"/>
      </w:rPr>
    </w:lvl>
    <w:lvl w:ilvl="5">
      <w:start w:val="1"/>
      <w:numFmt w:val="decimal"/>
      <w:isLgl/>
      <w:lvlText w:val="%1.%2.%3.%4.%5.%6."/>
      <w:lvlJc w:val="left"/>
      <w:pPr>
        <w:ind w:left="4545" w:hanging="1440"/>
      </w:pPr>
      <w:rPr>
        <w:rFonts w:cs="Times New Roman" w:hint="default"/>
      </w:rPr>
    </w:lvl>
    <w:lvl w:ilvl="6">
      <w:start w:val="1"/>
      <w:numFmt w:val="decimal"/>
      <w:isLgl/>
      <w:lvlText w:val="%1.%2.%3.%4.%5.%6.%7."/>
      <w:lvlJc w:val="left"/>
      <w:pPr>
        <w:ind w:left="5325" w:hanging="1800"/>
      </w:pPr>
      <w:rPr>
        <w:rFonts w:cs="Times New Roman" w:hint="default"/>
      </w:rPr>
    </w:lvl>
    <w:lvl w:ilvl="7">
      <w:start w:val="1"/>
      <w:numFmt w:val="decimal"/>
      <w:isLgl/>
      <w:lvlText w:val="%1.%2.%3.%4.%5.%6.%7.%8."/>
      <w:lvlJc w:val="left"/>
      <w:pPr>
        <w:ind w:left="5745" w:hanging="1800"/>
      </w:pPr>
      <w:rPr>
        <w:rFonts w:cs="Times New Roman" w:hint="default"/>
      </w:rPr>
    </w:lvl>
    <w:lvl w:ilvl="8">
      <w:start w:val="1"/>
      <w:numFmt w:val="decimal"/>
      <w:isLgl/>
      <w:lvlText w:val="%1.%2.%3.%4.%5.%6.%7.%8.%9."/>
      <w:lvlJc w:val="left"/>
      <w:pPr>
        <w:ind w:left="6525" w:hanging="2160"/>
      </w:pPr>
      <w:rPr>
        <w:rFonts w:cs="Times New Roman" w:hint="default"/>
      </w:rPr>
    </w:lvl>
  </w:abstractNum>
  <w:abstractNum w:abstractNumId="6">
    <w:nsid w:val="45A750B5"/>
    <w:multiLevelType w:val="hybridMultilevel"/>
    <w:tmpl w:val="E9785426"/>
    <w:lvl w:ilvl="0" w:tplc="AD5C39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D639ED"/>
    <w:multiLevelType w:val="multilevel"/>
    <w:tmpl w:val="EB86FCEA"/>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862"/>
        </w:tabs>
        <w:ind w:left="862"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8">
    <w:nsid w:val="53647CAD"/>
    <w:multiLevelType w:val="hybridMultilevel"/>
    <w:tmpl w:val="A9DE3C7A"/>
    <w:lvl w:ilvl="0" w:tplc="9D00995A">
      <w:start w:val="5"/>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56524D4B"/>
    <w:multiLevelType w:val="hybridMultilevel"/>
    <w:tmpl w:val="2FCC1032"/>
    <w:lvl w:ilvl="0" w:tplc="0658BA4A">
      <w:start w:val="3"/>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576F189E"/>
    <w:multiLevelType w:val="hybridMultilevel"/>
    <w:tmpl w:val="0D6C6752"/>
    <w:lvl w:ilvl="0" w:tplc="11901D5C">
      <w:start w:val="1"/>
      <w:numFmt w:val="decimal"/>
      <w:lvlText w:val="%1."/>
      <w:lvlJc w:val="left"/>
      <w:pPr>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C433BA3"/>
    <w:multiLevelType w:val="hybridMultilevel"/>
    <w:tmpl w:val="12E060F2"/>
    <w:lvl w:ilvl="0" w:tplc="8058311A">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85850A8"/>
    <w:multiLevelType w:val="hybridMultilevel"/>
    <w:tmpl w:val="1B6C474E"/>
    <w:lvl w:ilvl="0" w:tplc="920E8A9C">
      <w:start w:val="4"/>
      <w:numFmt w:val="decimal"/>
      <w:lvlText w:val="%1."/>
      <w:lvlJc w:val="left"/>
      <w:pPr>
        <w:tabs>
          <w:tab w:val="num" w:pos="1635"/>
        </w:tabs>
        <w:ind w:left="1635" w:hanging="360"/>
      </w:pPr>
      <w:rPr>
        <w:rFonts w:cs="Times New Roman" w:hint="default"/>
      </w:rPr>
    </w:lvl>
    <w:lvl w:ilvl="1" w:tplc="04190019" w:tentative="1">
      <w:start w:val="1"/>
      <w:numFmt w:val="lowerLetter"/>
      <w:lvlText w:val="%2."/>
      <w:lvlJc w:val="left"/>
      <w:pPr>
        <w:tabs>
          <w:tab w:val="num" w:pos="2355"/>
        </w:tabs>
        <w:ind w:left="2355" w:hanging="360"/>
      </w:pPr>
      <w:rPr>
        <w:rFonts w:cs="Times New Roman"/>
      </w:rPr>
    </w:lvl>
    <w:lvl w:ilvl="2" w:tplc="0419001B" w:tentative="1">
      <w:start w:val="1"/>
      <w:numFmt w:val="lowerRoman"/>
      <w:lvlText w:val="%3."/>
      <w:lvlJc w:val="right"/>
      <w:pPr>
        <w:tabs>
          <w:tab w:val="num" w:pos="3075"/>
        </w:tabs>
        <w:ind w:left="3075" w:hanging="180"/>
      </w:pPr>
      <w:rPr>
        <w:rFonts w:cs="Times New Roman"/>
      </w:rPr>
    </w:lvl>
    <w:lvl w:ilvl="3" w:tplc="0419000F" w:tentative="1">
      <w:start w:val="1"/>
      <w:numFmt w:val="decimal"/>
      <w:lvlText w:val="%4."/>
      <w:lvlJc w:val="left"/>
      <w:pPr>
        <w:tabs>
          <w:tab w:val="num" w:pos="3795"/>
        </w:tabs>
        <w:ind w:left="3795" w:hanging="360"/>
      </w:pPr>
      <w:rPr>
        <w:rFonts w:cs="Times New Roman"/>
      </w:rPr>
    </w:lvl>
    <w:lvl w:ilvl="4" w:tplc="04190019" w:tentative="1">
      <w:start w:val="1"/>
      <w:numFmt w:val="lowerLetter"/>
      <w:lvlText w:val="%5."/>
      <w:lvlJc w:val="left"/>
      <w:pPr>
        <w:tabs>
          <w:tab w:val="num" w:pos="4515"/>
        </w:tabs>
        <w:ind w:left="4515" w:hanging="360"/>
      </w:pPr>
      <w:rPr>
        <w:rFonts w:cs="Times New Roman"/>
      </w:rPr>
    </w:lvl>
    <w:lvl w:ilvl="5" w:tplc="0419001B" w:tentative="1">
      <w:start w:val="1"/>
      <w:numFmt w:val="lowerRoman"/>
      <w:lvlText w:val="%6."/>
      <w:lvlJc w:val="right"/>
      <w:pPr>
        <w:tabs>
          <w:tab w:val="num" w:pos="5235"/>
        </w:tabs>
        <w:ind w:left="5235" w:hanging="180"/>
      </w:pPr>
      <w:rPr>
        <w:rFonts w:cs="Times New Roman"/>
      </w:rPr>
    </w:lvl>
    <w:lvl w:ilvl="6" w:tplc="0419000F" w:tentative="1">
      <w:start w:val="1"/>
      <w:numFmt w:val="decimal"/>
      <w:lvlText w:val="%7."/>
      <w:lvlJc w:val="left"/>
      <w:pPr>
        <w:tabs>
          <w:tab w:val="num" w:pos="5955"/>
        </w:tabs>
        <w:ind w:left="5955" w:hanging="360"/>
      </w:pPr>
      <w:rPr>
        <w:rFonts w:cs="Times New Roman"/>
      </w:rPr>
    </w:lvl>
    <w:lvl w:ilvl="7" w:tplc="04190019" w:tentative="1">
      <w:start w:val="1"/>
      <w:numFmt w:val="lowerLetter"/>
      <w:lvlText w:val="%8."/>
      <w:lvlJc w:val="left"/>
      <w:pPr>
        <w:tabs>
          <w:tab w:val="num" w:pos="6675"/>
        </w:tabs>
        <w:ind w:left="6675" w:hanging="360"/>
      </w:pPr>
      <w:rPr>
        <w:rFonts w:cs="Times New Roman"/>
      </w:rPr>
    </w:lvl>
    <w:lvl w:ilvl="8" w:tplc="0419001B" w:tentative="1">
      <w:start w:val="1"/>
      <w:numFmt w:val="lowerRoman"/>
      <w:lvlText w:val="%9."/>
      <w:lvlJc w:val="right"/>
      <w:pPr>
        <w:tabs>
          <w:tab w:val="num" w:pos="7395"/>
        </w:tabs>
        <w:ind w:left="7395" w:hanging="180"/>
      </w:pPr>
      <w:rPr>
        <w:rFonts w:cs="Times New Roman"/>
      </w:rPr>
    </w:lvl>
  </w:abstractNum>
  <w:abstractNum w:abstractNumId="13">
    <w:nsid w:val="6C5847B0"/>
    <w:multiLevelType w:val="multilevel"/>
    <w:tmpl w:val="026EA358"/>
    <w:lvl w:ilvl="0">
      <w:start w:val="1"/>
      <w:numFmt w:val="decimal"/>
      <w:lvlText w:val="%1"/>
      <w:lvlJc w:val="left"/>
      <w:pPr>
        <w:ind w:left="375" w:hanging="375"/>
      </w:pPr>
      <w:rPr>
        <w:rFonts w:cs="Times New Roman" w:hint="default"/>
      </w:rPr>
    </w:lvl>
    <w:lvl w:ilvl="1">
      <w:start w:val="1"/>
      <w:numFmt w:val="decimal"/>
      <w:lvlText w:val="%1.%2"/>
      <w:lvlJc w:val="left"/>
      <w:pPr>
        <w:ind w:left="1395" w:hanging="375"/>
      </w:pPr>
      <w:rPr>
        <w:rFonts w:cs="Times New Roman" w:hint="default"/>
      </w:rPr>
    </w:lvl>
    <w:lvl w:ilvl="2">
      <w:start w:val="1"/>
      <w:numFmt w:val="decimal"/>
      <w:lvlText w:val="%1.%2.%3"/>
      <w:lvlJc w:val="left"/>
      <w:pPr>
        <w:ind w:left="2760" w:hanging="720"/>
      </w:pPr>
      <w:rPr>
        <w:rFonts w:cs="Times New Roman" w:hint="default"/>
      </w:rPr>
    </w:lvl>
    <w:lvl w:ilvl="3">
      <w:start w:val="1"/>
      <w:numFmt w:val="decimal"/>
      <w:lvlText w:val="%1.%2.%3.%4"/>
      <w:lvlJc w:val="left"/>
      <w:pPr>
        <w:ind w:left="4140" w:hanging="1080"/>
      </w:pPr>
      <w:rPr>
        <w:rFonts w:cs="Times New Roman" w:hint="default"/>
      </w:rPr>
    </w:lvl>
    <w:lvl w:ilvl="4">
      <w:start w:val="1"/>
      <w:numFmt w:val="decimal"/>
      <w:lvlText w:val="%1.%2.%3.%4.%5"/>
      <w:lvlJc w:val="left"/>
      <w:pPr>
        <w:ind w:left="5160" w:hanging="1080"/>
      </w:pPr>
      <w:rPr>
        <w:rFonts w:cs="Times New Roman" w:hint="default"/>
      </w:rPr>
    </w:lvl>
    <w:lvl w:ilvl="5">
      <w:start w:val="1"/>
      <w:numFmt w:val="decimal"/>
      <w:lvlText w:val="%1.%2.%3.%4.%5.%6"/>
      <w:lvlJc w:val="left"/>
      <w:pPr>
        <w:ind w:left="6540" w:hanging="1440"/>
      </w:pPr>
      <w:rPr>
        <w:rFonts w:cs="Times New Roman" w:hint="default"/>
      </w:rPr>
    </w:lvl>
    <w:lvl w:ilvl="6">
      <w:start w:val="1"/>
      <w:numFmt w:val="decimal"/>
      <w:lvlText w:val="%1.%2.%3.%4.%5.%6.%7"/>
      <w:lvlJc w:val="left"/>
      <w:pPr>
        <w:ind w:left="7560" w:hanging="1440"/>
      </w:pPr>
      <w:rPr>
        <w:rFonts w:cs="Times New Roman" w:hint="default"/>
      </w:rPr>
    </w:lvl>
    <w:lvl w:ilvl="7">
      <w:start w:val="1"/>
      <w:numFmt w:val="decimal"/>
      <w:lvlText w:val="%1.%2.%3.%4.%5.%6.%7.%8"/>
      <w:lvlJc w:val="left"/>
      <w:pPr>
        <w:ind w:left="8940" w:hanging="1800"/>
      </w:pPr>
      <w:rPr>
        <w:rFonts w:cs="Times New Roman" w:hint="default"/>
      </w:rPr>
    </w:lvl>
    <w:lvl w:ilvl="8">
      <w:start w:val="1"/>
      <w:numFmt w:val="decimal"/>
      <w:lvlText w:val="%1.%2.%3.%4.%5.%6.%7.%8.%9"/>
      <w:lvlJc w:val="left"/>
      <w:pPr>
        <w:ind w:left="10320" w:hanging="2160"/>
      </w:pPr>
      <w:rPr>
        <w:rFonts w:cs="Times New Roman" w:hint="default"/>
      </w:rPr>
    </w:lvl>
  </w:abstractNum>
  <w:num w:numId="1">
    <w:abstractNumId w:val="0"/>
  </w:num>
  <w:num w:numId="2">
    <w:abstractNumId w:val="2"/>
  </w:num>
  <w:num w:numId="3">
    <w:abstractNumId w:val="7"/>
  </w:num>
  <w:num w:numId="4">
    <w:abstractNumId w:val="9"/>
  </w:num>
  <w:num w:numId="5">
    <w:abstractNumId w:val="8"/>
  </w:num>
  <w:num w:numId="6">
    <w:abstractNumId w:val="12"/>
  </w:num>
  <w:num w:numId="7">
    <w:abstractNumId w:val="5"/>
  </w:num>
  <w:num w:numId="8">
    <w:abstractNumId w:val="4"/>
  </w:num>
  <w:num w:numId="9">
    <w:abstractNumId w:val="13"/>
  </w:num>
  <w:num w:numId="10">
    <w:abstractNumId w:val="3"/>
  </w:num>
  <w:num w:numId="11">
    <w:abstractNumId w:val="6"/>
  </w:num>
  <w:num w:numId="12">
    <w:abstractNumId w:val="11"/>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F6D"/>
    <w:rsid w:val="00002686"/>
    <w:rsid w:val="0000288C"/>
    <w:rsid w:val="0000543F"/>
    <w:rsid w:val="00005ACB"/>
    <w:rsid w:val="0000722D"/>
    <w:rsid w:val="0001073E"/>
    <w:rsid w:val="00010D4E"/>
    <w:rsid w:val="00011039"/>
    <w:rsid w:val="00011E65"/>
    <w:rsid w:val="00013239"/>
    <w:rsid w:val="00013464"/>
    <w:rsid w:val="000137EF"/>
    <w:rsid w:val="00014682"/>
    <w:rsid w:val="000147F7"/>
    <w:rsid w:val="00014935"/>
    <w:rsid w:val="00014A97"/>
    <w:rsid w:val="0001551C"/>
    <w:rsid w:val="00015776"/>
    <w:rsid w:val="000167F1"/>
    <w:rsid w:val="00016BD2"/>
    <w:rsid w:val="00016EDC"/>
    <w:rsid w:val="000206DA"/>
    <w:rsid w:val="00020CB2"/>
    <w:rsid w:val="00020CD2"/>
    <w:rsid w:val="00020F14"/>
    <w:rsid w:val="000223CF"/>
    <w:rsid w:val="00024D50"/>
    <w:rsid w:val="00025019"/>
    <w:rsid w:val="00025155"/>
    <w:rsid w:val="0002528E"/>
    <w:rsid w:val="00025525"/>
    <w:rsid w:val="00025F66"/>
    <w:rsid w:val="000277C6"/>
    <w:rsid w:val="00027FE7"/>
    <w:rsid w:val="0003112F"/>
    <w:rsid w:val="00031B5C"/>
    <w:rsid w:val="00033EB2"/>
    <w:rsid w:val="000346DC"/>
    <w:rsid w:val="00034E7B"/>
    <w:rsid w:val="00035025"/>
    <w:rsid w:val="0003515D"/>
    <w:rsid w:val="000352AC"/>
    <w:rsid w:val="00035544"/>
    <w:rsid w:val="000355A0"/>
    <w:rsid w:val="0003616E"/>
    <w:rsid w:val="00036A76"/>
    <w:rsid w:val="0003752F"/>
    <w:rsid w:val="000402FB"/>
    <w:rsid w:val="00040C38"/>
    <w:rsid w:val="0004209C"/>
    <w:rsid w:val="000420ED"/>
    <w:rsid w:val="000424FF"/>
    <w:rsid w:val="00042C87"/>
    <w:rsid w:val="00043455"/>
    <w:rsid w:val="00044056"/>
    <w:rsid w:val="00044E7E"/>
    <w:rsid w:val="000456C9"/>
    <w:rsid w:val="00045D26"/>
    <w:rsid w:val="00045E2F"/>
    <w:rsid w:val="00046741"/>
    <w:rsid w:val="00046CBC"/>
    <w:rsid w:val="000475DA"/>
    <w:rsid w:val="00047738"/>
    <w:rsid w:val="00050CBC"/>
    <w:rsid w:val="00051C83"/>
    <w:rsid w:val="00051EFA"/>
    <w:rsid w:val="000520A3"/>
    <w:rsid w:val="00052ED8"/>
    <w:rsid w:val="00053D8A"/>
    <w:rsid w:val="00053FF1"/>
    <w:rsid w:val="000547C8"/>
    <w:rsid w:val="0005486E"/>
    <w:rsid w:val="00054909"/>
    <w:rsid w:val="00055850"/>
    <w:rsid w:val="00056EE3"/>
    <w:rsid w:val="00057D2A"/>
    <w:rsid w:val="00060CED"/>
    <w:rsid w:val="00061CE0"/>
    <w:rsid w:val="00062116"/>
    <w:rsid w:val="0006212B"/>
    <w:rsid w:val="000628D7"/>
    <w:rsid w:val="000636CE"/>
    <w:rsid w:val="000656EA"/>
    <w:rsid w:val="00066C2D"/>
    <w:rsid w:val="00066E8C"/>
    <w:rsid w:val="0006731B"/>
    <w:rsid w:val="00067C0B"/>
    <w:rsid w:val="00067C93"/>
    <w:rsid w:val="00067CF4"/>
    <w:rsid w:val="000708D1"/>
    <w:rsid w:val="0007097F"/>
    <w:rsid w:val="00070D82"/>
    <w:rsid w:val="00072C75"/>
    <w:rsid w:val="000741D3"/>
    <w:rsid w:val="00074A6A"/>
    <w:rsid w:val="00076734"/>
    <w:rsid w:val="000776D4"/>
    <w:rsid w:val="00077941"/>
    <w:rsid w:val="00077ABC"/>
    <w:rsid w:val="00080151"/>
    <w:rsid w:val="00081026"/>
    <w:rsid w:val="0008151C"/>
    <w:rsid w:val="00082727"/>
    <w:rsid w:val="000833B8"/>
    <w:rsid w:val="000842E8"/>
    <w:rsid w:val="00085651"/>
    <w:rsid w:val="000868F1"/>
    <w:rsid w:val="0009029B"/>
    <w:rsid w:val="00090C5F"/>
    <w:rsid w:val="00090DBB"/>
    <w:rsid w:val="00091C17"/>
    <w:rsid w:val="0009245C"/>
    <w:rsid w:val="00093C51"/>
    <w:rsid w:val="000952CF"/>
    <w:rsid w:val="000957D6"/>
    <w:rsid w:val="00096062"/>
    <w:rsid w:val="000963BD"/>
    <w:rsid w:val="00096892"/>
    <w:rsid w:val="00096F69"/>
    <w:rsid w:val="00096F9A"/>
    <w:rsid w:val="000972E4"/>
    <w:rsid w:val="000A03D9"/>
    <w:rsid w:val="000A05CC"/>
    <w:rsid w:val="000A05E0"/>
    <w:rsid w:val="000A1779"/>
    <w:rsid w:val="000A1F59"/>
    <w:rsid w:val="000A2F18"/>
    <w:rsid w:val="000A646C"/>
    <w:rsid w:val="000A65F6"/>
    <w:rsid w:val="000B051C"/>
    <w:rsid w:val="000B0597"/>
    <w:rsid w:val="000B0620"/>
    <w:rsid w:val="000B0F6E"/>
    <w:rsid w:val="000B1253"/>
    <w:rsid w:val="000B4EA7"/>
    <w:rsid w:val="000B7D76"/>
    <w:rsid w:val="000C009E"/>
    <w:rsid w:val="000C1097"/>
    <w:rsid w:val="000C129A"/>
    <w:rsid w:val="000C1517"/>
    <w:rsid w:val="000C5552"/>
    <w:rsid w:val="000C5B68"/>
    <w:rsid w:val="000C6615"/>
    <w:rsid w:val="000C6E90"/>
    <w:rsid w:val="000C77F3"/>
    <w:rsid w:val="000C7DFD"/>
    <w:rsid w:val="000D0975"/>
    <w:rsid w:val="000D0AEE"/>
    <w:rsid w:val="000D1153"/>
    <w:rsid w:val="000D162A"/>
    <w:rsid w:val="000D3A0C"/>
    <w:rsid w:val="000D49A6"/>
    <w:rsid w:val="000D536D"/>
    <w:rsid w:val="000D5E5C"/>
    <w:rsid w:val="000D759C"/>
    <w:rsid w:val="000D7EEE"/>
    <w:rsid w:val="000E1899"/>
    <w:rsid w:val="000E18BA"/>
    <w:rsid w:val="000E202F"/>
    <w:rsid w:val="000E2C6D"/>
    <w:rsid w:val="000E32E9"/>
    <w:rsid w:val="000E4349"/>
    <w:rsid w:val="000E4A65"/>
    <w:rsid w:val="000E6AF3"/>
    <w:rsid w:val="000E709C"/>
    <w:rsid w:val="000E748E"/>
    <w:rsid w:val="000E79AD"/>
    <w:rsid w:val="000F2E41"/>
    <w:rsid w:val="000F340A"/>
    <w:rsid w:val="000F38C9"/>
    <w:rsid w:val="000F3AD6"/>
    <w:rsid w:val="000F5EA0"/>
    <w:rsid w:val="000F6528"/>
    <w:rsid w:val="000F6DCC"/>
    <w:rsid w:val="000F73FE"/>
    <w:rsid w:val="00100AB4"/>
    <w:rsid w:val="00100B73"/>
    <w:rsid w:val="00100FA5"/>
    <w:rsid w:val="001018AD"/>
    <w:rsid w:val="00101B36"/>
    <w:rsid w:val="00101E8C"/>
    <w:rsid w:val="00103404"/>
    <w:rsid w:val="00105E8A"/>
    <w:rsid w:val="00107DDA"/>
    <w:rsid w:val="00110321"/>
    <w:rsid w:val="00111194"/>
    <w:rsid w:val="0011298B"/>
    <w:rsid w:val="00112BE8"/>
    <w:rsid w:val="00112CBA"/>
    <w:rsid w:val="0011302B"/>
    <w:rsid w:val="00114196"/>
    <w:rsid w:val="00114EB2"/>
    <w:rsid w:val="001158DE"/>
    <w:rsid w:val="00115FA3"/>
    <w:rsid w:val="00116908"/>
    <w:rsid w:val="001217A0"/>
    <w:rsid w:val="00121F55"/>
    <w:rsid w:val="001223EA"/>
    <w:rsid w:val="0012241F"/>
    <w:rsid w:val="0012253D"/>
    <w:rsid w:val="00122DC0"/>
    <w:rsid w:val="00124874"/>
    <w:rsid w:val="00125D29"/>
    <w:rsid w:val="0012640A"/>
    <w:rsid w:val="001269F6"/>
    <w:rsid w:val="00126BE8"/>
    <w:rsid w:val="00126E39"/>
    <w:rsid w:val="00127CEA"/>
    <w:rsid w:val="00127DD8"/>
    <w:rsid w:val="001306E2"/>
    <w:rsid w:val="00131E62"/>
    <w:rsid w:val="001326A1"/>
    <w:rsid w:val="00132BC6"/>
    <w:rsid w:val="00133D86"/>
    <w:rsid w:val="0013428C"/>
    <w:rsid w:val="00134D8C"/>
    <w:rsid w:val="0013651E"/>
    <w:rsid w:val="00136D8A"/>
    <w:rsid w:val="0013716C"/>
    <w:rsid w:val="001371AA"/>
    <w:rsid w:val="001374B7"/>
    <w:rsid w:val="00137A19"/>
    <w:rsid w:val="00137CEF"/>
    <w:rsid w:val="001405DC"/>
    <w:rsid w:val="00140A5E"/>
    <w:rsid w:val="00140DFF"/>
    <w:rsid w:val="00141D59"/>
    <w:rsid w:val="001424A9"/>
    <w:rsid w:val="00143184"/>
    <w:rsid w:val="001431A4"/>
    <w:rsid w:val="00145D8F"/>
    <w:rsid w:val="0014798B"/>
    <w:rsid w:val="00147CC9"/>
    <w:rsid w:val="00150499"/>
    <w:rsid w:val="00152422"/>
    <w:rsid w:val="00152696"/>
    <w:rsid w:val="00153ED6"/>
    <w:rsid w:val="00153F53"/>
    <w:rsid w:val="00154C15"/>
    <w:rsid w:val="0015501D"/>
    <w:rsid w:val="001559CF"/>
    <w:rsid w:val="00155E53"/>
    <w:rsid w:val="001569C4"/>
    <w:rsid w:val="00161304"/>
    <w:rsid w:val="00161E2D"/>
    <w:rsid w:val="00164AEC"/>
    <w:rsid w:val="001657A5"/>
    <w:rsid w:val="00170226"/>
    <w:rsid w:val="0017148A"/>
    <w:rsid w:val="00171D21"/>
    <w:rsid w:val="001729D8"/>
    <w:rsid w:val="00172B3D"/>
    <w:rsid w:val="001739D1"/>
    <w:rsid w:val="00173AA4"/>
    <w:rsid w:val="00173D52"/>
    <w:rsid w:val="00173E0C"/>
    <w:rsid w:val="001748F7"/>
    <w:rsid w:val="00174D8C"/>
    <w:rsid w:val="001751C4"/>
    <w:rsid w:val="0017658F"/>
    <w:rsid w:val="00176A7C"/>
    <w:rsid w:val="00176C1B"/>
    <w:rsid w:val="00176C3F"/>
    <w:rsid w:val="00176E46"/>
    <w:rsid w:val="00176FD5"/>
    <w:rsid w:val="001808B6"/>
    <w:rsid w:val="001809EA"/>
    <w:rsid w:val="00181D53"/>
    <w:rsid w:val="00182669"/>
    <w:rsid w:val="0018363E"/>
    <w:rsid w:val="00183A23"/>
    <w:rsid w:val="001843CC"/>
    <w:rsid w:val="0018499B"/>
    <w:rsid w:val="00187FE5"/>
    <w:rsid w:val="00190D0E"/>
    <w:rsid w:val="00191E35"/>
    <w:rsid w:val="00192AC8"/>
    <w:rsid w:val="00193387"/>
    <w:rsid w:val="00193509"/>
    <w:rsid w:val="00193580"/>
    <w:rsid w:val="00194512"/>
    <w:rsid w:val="001956A1"/>
    <w:rsid w:val="00195C4A"/>
    <w:rsid w:val="001964F3"/>
    <w:rsid w:val="0019706F"/>
    <w:rsid w:val="001A079E"/>
    <w:rsid w:val="001A0CE8"/>
    <w:rsid w:val="001A289B"/>
    <w:rsid w:val="001A297A"/>
    <w:rsid w:val="001A2F1E"/>
    <w:rsid w:val="001A3422"/>
    <w:rsid w:val="001A3902"/>
    <w:rsid w:val="001A3B38"/>
    <w:rsid w:val="001A43DB"/>
    <w:rsid w:val="001A4608"/>
    <w:rsid w:val="001A464F"/>
    <w:rsid w:val="001A4F30"/>
    <w:rsid w:val="001A515F"/>
    <w:rsid w:val="001A5CBE"/>
    <w:rsid w:val="001A6415"/>
    <w:rsid w:val="001B010C"/>
    <w:rsid w:val="001B085C"/>
    <w:rsid w:val="001B09E1"/>
    <w:rsid w:val="001B1DA2"/>
    <w:rsid w:val="001B2571"/>
    <w:rsid w:val="001B2746"/>
    <w:rsid w:val="001B2A43"/>
    <w:rsid w:val="001B2B9C"/>
    <w:rsid w:val="001B306D"/>
    <w:rsid w:val="001B3533"/>
    <w:rsid w:val="001B3EB2"/>
    <w:rsid w:val="001B4CE3"/>
    <w:rsid w:val="001B66F1"/>
    <w:rsid w:val="001B7945"/>
    <w:rsid w:val="001C12D1"/>
    <w:rsid w:val="001C145E"/>
    <w:rsid w:val="001C1A03"/>
    <w:rsid w:val="001C2A48"/>
    <w:rsid w:val="001C4BD5"/>
    <w:rsid w:val="001C6D4B"/>
    <w:rsid w:val="001C6E9C"/>
    <w:rsid w:val="001D0BAD"/>
    <w:rsid w:val="001D1CC5"/>
    <w:rsid w:val="001D2922"/>
    <w:rsid w:val="001D3645"/>
    <w:rsid w:val="001D390F"/>
    <w:rsid w:val="001D3B63"/>
    <w:rsid w:val="001D3CB5"/>
    <w:rsid w:val="001D4D88"/>
    <w:rsid w:val="001D55F7"/>
    <w:rsid w:val="001D66F0"/>
    <w:rsid w:val="001D6BDB"/>
    <w:rsid w:val="001D6ED8"/>
    <w:rsid w:val="001D7412"/>
    <w:rsid w:val="001D7640"/>
    <w:rsid w:val="001E02DA"/>
    <w:rsid w:val="001E0AB7"/>
    <w:rsid w:val="001E1119"/>
    <w:rsid w:val="001E1FDE"/>
    <w:rsid w:val="001E2CD1"/>
    <w:rsid w:val="001E39BC"/>
    <w:rsid w:val="001E4DF5"/>
    <w:rsid w:val="001E4E1F"/>
    <w:rsid w:val="001E64EB"/>
    <w:rsid w:val="001E6871"/>
    <w:rsid w:val="001E6B90"/>
    <w:rsid w:val="001E6F0C"/>
    <w:rsid w:val="001F03ED"/>
    <w:rsid w:val="001F05DA"/>
    <w:rsid w:val="001F05F7"/>
    <w:rsid w:val="001F0A7E"/>
    <w:rsid w:val="001F1E3F"/>
    <w:rsid w:val="001F2B74"/>
    <w:rsid w:val="001F2DA7"/>
    <w:rsid w:val="001F373F"/>
    <w:rsid w:val="001F3A83"/>
    <w:rsid w:val="001F3E9B"/>
    <w:rsid w:val="001F4BC3"/>
    <w:rsid w:val="001F4E5F"/>
    <w:rsid w:val="001F5BE0"/>
    <w:rsid w:val="001F677E"/>
    <w:rsid w:val="001F6D29"/>
    <w:rsid w:val="001F752B"/>
    <w:rsid w:val="001F7AAC"/>
    <w:rsid w:val="001F7B5B"/>
    <w:rsid w:val="00200674"/>
    <w:rsid w:val="002008A8"/>
    <w:rsid w:val="00200D0F"/>
    <w:rsid w:val="0020195F"/>
    <w:rsid w:val="00202272"/>
    <w:rsid w:val="002022B9"/>
    <w:rsid w:val="00202335"/>
    <w:rsid w:val="00202E36"/>
    <w:rsid w:val="00204D6E"/>
    <w:rsid w:val="00205B8D"/>
    <w:rsid w:val="00205C88"/>
    <w:rsid w:val="00206050"/>
    <w:rsid w:val="00206BAB"/>
    <w:rsid w:val="00207648"/>
    <w:rsid w:val="00207BE6"/>
    <w:rsid w:val="00210FE6"/>
    <w:rsid w:val="002110CC"/>
    <w:rsid w:val="002118C9"/>
    <w:rsid w:val="00211D61"/>
    <w:rsid w:val="00212C89"/>
    <w:rsid w:val="0021301B"/>
    <w:rsid w:val="002130B2"/>
    <w:rsid w:val="0021372A"/>
    <w:rsid w:val="00213C35"/>
    <w:rsid w:val="00214273"/>
    <w:rsid w:val="0021578A"/>
    <w:rsid w:val="002161C8"/>
    <w:rsid w:val="00216F5C"/>
    <w:rsid w:val="0022029E"/>
    <w:rsid w:val="00221229"/>
    <w:rsid w:val="002216FB"/>
    <w:rsid w:val="002218B7"/>
    <w:rsid w:val="00221FE2"/>
    <w:rsid w:val="00223ABB"/>
    <w:rsid w:val="00223DF5"/>
    <w:rsid w:val="00224C43"/>
    <w:rsid w:val="002254FC"/>
    <w:rsid w:val="00225DEE"/>
    <w:rsid w:val="002276E8"/>
    <w:rsid w:val="002305D7"/>
    <w:rsid w:val="00230A22"/>
    <w:rsid w:val="00231F51"/>
    <w:rsid w:val="00233598"/>
    <w:rsid w:val="002347C7"/>
    <w:rsid w:val="002350A0"/>
    <w:rsid w:val="00236394"/>
    <w:rsid w:val="00237DC9"/>
    <w:rsid w:val="00237E05"/>
    <w:rsid w:val="0024094A"/>
    <w:rsid w:val="002413C5"/>
    <w:rsid w:val="0024188C"/>
    <w:rsid w:val="00241968"/>
    <w:rsid w:val="00241BB2"/>
    <w:rsid w:val="00241D23"/>
    <w:rsid w:val="00241DE5"/>
    <w:rsid w:val="00242379"/>
    <w:rsid w:val="00243040"/>
    <w:rsid w:val="002458FC"/>
    <w:rsid w:val="0024647A"/>
    <w:rsid w:val="002471F9"/>
    <w:rsid w:val="0024766B"/>
    <w:rsid w:val="00247F3B"/>
    <w:rsid w:val="00250CA1"/>
    <w:rsid w:val="0025156C"/>
    <w:rsid w:val="00255999"/>
    <w:rsid w:val="00255C11"/>
    <w:rsid w:val="00255DD9"/>
    <w:rsid w:val="00255F62"/>
    <w:rsid w:val="002562A0"/>
    <w:rsid w:val="00260E10"/>
    <w:rsid w:val="0026111A"/>
    <w:rsid w:val="0026157D"/>
    <w:rsid w:val="00261615"/>
    <w:rsid w:val="00261677"/>
    <w:rsid w:val="002629C8"/>
    <w:rsid w:val="002639DC"/>
    <w:rsid w:val="00263C03"/>
    <w:rsid w:val="00263C17"/>
    <w:rsid w:val="002648F5"/>
    <w:rsid w:val="0026605D"/>
    <w:rsid w:val="002660E2"/>
    <w:rsid w:val="0026693C"/>
    <w:rsid w:val="002670A0"/>
    <w:rsid w:val="00267883"/>
    <w:rsid w:val="00267C87"/>
    <w:rsid w:val="00271A51"/>
    <w:rsid w:val="00272AB4"/>
    <w:rsid w:val="00273476"/>
    <w:rsid w:val="00274B2E"/>
    <w:rsid w:val="00274E2C"/>
    <w:rsid w:val="00274E8F"/>
    <w:rsid w:val="002802E6"/>
    <w:rsid w:val="00281A8B"/>
    <w:rsid w:val="00281FDB"/>
    <w:rsid w:val="002823E3"/>
    <w:rsid w:val="002833B4"/>
    <w:rsid w:val="00283828"/>
    <w:rsid w:val="00284B0D"/>
    <w:rsid w:val="00285D33"/>
    <w:rsid w:val="0028670A"/>
    <w:rsid w:val="0028772C"/>
    <w:rsid w:val="0029075B"/>
    <w:rsid w:val="002909E3"/>
    <w:rsid w:val="00291054"/>
    <w:rsid w:val="00292299"/>
    <w:rsid w:val="0029235D"/>
    <w:rsid w:val="002924B2"/>
    <w:rsid w:val="0029334A"/>
    <w:rsid w:val="002935BC"/>
    <w:rsid w:val="00293F00"/>
    <w:rsid w:val="002945F6"/>
    <w:rsid w:val="00294819"/>
    <w:rsid w:val="00295877"/>
    <w:rsid w:val="00297DDE"/>
    <w:rsid w:val="002A0752"/>
    <w:rsid w:val="002A0CE5"/>
    <w:rsid w:val="002A0DF4"/>
    <w:rsid w:val="002A126A"/>
    <w:rsid w:val="002A1672"/>
    <w:rsid w:val="002A1C7E"/>
    <w:rsid w:val="002A254D"/>
    <w:rsid w:val="002A3A99"/>
    <w:rsid w:val="002A3B8C"/>
    <w:rsid w:val="002A49CF"/>
    <w:rsid w:val="002A5C5F"/>
    <w:rsid w:val="002A7AA5"/>
    <w:rsid w:val="002A7FFD"/>
    <w:rsid w:val="002B0852"/>
    <w:rsid w:val="002B0DAB"/>
    <w:rsid w:val="002B2CF3"/>
    <w:rsid w:val="002B37E6"/>
    <w:rsid w:val="002B3A98"/>
    <w:rsid w:val="002B3CB1"/>
    <w:rsid w:val="002B40B0"/>
    <w:rsid w:val="002B595C"/>
    <w:rsid w:val="002B5E5C"/>
    <w:rsid w:val="002B655E"/>
    <w:rsid w:val="002B6A46"/>
    <w:rsid w:val="002B6C93"/>
    <w:rsid w:val="002B6FAB"/>
    <w:rsid w:val="002C0481"/>
    <w:rsid w:val="002C055D"/>
    <w:rsid w:val="002C07FC"/>
    <w:rsid w:val="002C421D"/>
    <w:rsid w:val="002C430B"/>
    <w:rsid w:val="002C4360"/>
    <w:rsid w:val="002C43E9"/>
    <w:rsid w:val="002C50D9"/>
    <w:rsid w:val="002C721A"/>
    <w:rsid w:val="002D0572"/>
    <w:rsid w:val="002D0584"/>
    <w:rsid w:val="002D23B6"/>
    <w:rsid w:val="002D265B"/>
    <w:rsid w:val="002D291C"/>
    <w:rsid w:val="002D3218"/>
    <w:rsid w:val="002D397A"/>
    <w:rsid w:val="002D408F"/>
    <w:rsid w:val="002D4D8E"/>
    <w:rsid w:val="002D51B1"/>
    <w:rsid w:val="002D63B9"/>
    <w:rsid w:val="002D7075"/>
    <w:rsid w:val="002E0599"/>
    <w:rsid w:val="002E0A3A"/>
    <w:rsid w:val="002E436D"/>
    <w:rsid w:val="002E48BF"/>
    <w:rsid w:val="002E4E5F"/>
    <w:rsid w:val="002E64B4"/>
    <w:rsid w:val="002E79D3"/>
    <w:rsid w:val="002F013D"/>
    <w:rsid w:val="002F09C7"/>
    <w:rsid w:val="002F0D79"/>
    <w:rsid w:val="002F1A6E"/>
    <w:rsid w:val="002F1A73"/>
    <w:rsid w:val="002F1DD1"/>
    <w:rsid w:val="002F27D8"/>
    <w:rsid w:val="002F331B"/>
    <w:rsid w:val="002F3D4C"/>
    <w:rsid w:val="002F45D2"/>
    <w:rsid w:val="002F46D9"/>
    <w:rsid w:val="002F49DC"/>
    <w:rsid w:val="002F598A"/>
    <w:rsid w:val="002F5DDA"/>
    <w:rsid w:val="002F669B"/>
    <w:rsid w:val="002F7ACF"/>
    <w:rsid w:val="00300BA8"/>
    <w:rsid w:val="00300F9A"/>
    <w:rsid w:val="00301081"/>
    <w:rsid w:val="00301805"/>
    <w:rsid w:val="00301E8D"/>
    <w:rsid w:val="00302AA5"/>
    <w:rsid w:val="00303B2C"/>
    <w:rsid w:val="00303D91"/>
    <w:rsid w:val="00305A20"/>
    <w:rsid w:val="00305D6C"/>
    <w:rsid w:val="00306232"/>
    <w:rsid w:val="003076CB"/>
    <w:rsid w:val="003076F8"/>
    <w:rsid w:val="00311116"/>
    <w:rsid w:val="0031151B"/>
    <w:rsid w:val="00311AA4"/>
    <w:rsid w:val="0031260D"/>
    <w:rsid w:val="003139FA"/>
    <w:rsid w:val="0031493D"/>
    <w:rsid w:val="00314B42"/>
    <w:rsid w:val="003153A9"/>
    <w:rsid w:val="00316471"/>
    <w:rsid w:val="00316DE8"/>
    <w:rsid w:val="003174EC"/>
    <w:rsid w:val="003202DD"/>
    <w:rsid w:val="00320D44"/>
    <w:rsid w:val="00322B0B"/>
    <w:rsid w:val="00322E5B"/>
    <w:rsid w:val="00322FE8"/>
    <w:rsid w:val="00323054"/>
    <w:rsid w:val="00323B76"/>
    <w:rsid w:val="00327526"/>
    <w:rsid w:val="00327BEE"/>
    <w:rsid w:val="00327E29"/>
    <w:rsid w:val="003303FB"/>
    <w:rsid w:val="00330C77"/>
    <w:rsid w:val="0033227E"/>
    <w:rsid w:val="003332C1"/>
    <w:rsid w:val="003335DC"/>
    <w:rsid w:val="00333FF4"/>
    <w:rsid w:val="00335F6E"/>
    <w:rsid w:val="0033685B"/>
    <w:rsid w:val="00336B6E"/>
    <w:rsid w:val="00337FBB"/>
    <w:rsid w:val="00341F2D"/>
    <w:rsid w:val="00344B94"/>
    <w:rsid w:val="00346005"/>
    <w:rsid w:val="00346962"/>
    <w:rsid w:val="00346ABA"/>
    <w:rsid w:val="003473E4"/>
    <w:rsid w:val="00352B0F"/>
    <w:rsid w:val="00353509"/>
    <w:rsid w:val="00353A8C"/>
    <w:rsid w:val="00353CE1"/>
    <w:rsid w:val="0035469A"/>
    <w:rsid w:val="00354D41"/>
    <w:rsid w:val="00354DC6"/>
    <w:rsid w:val="00354DD6"/>
    <w:rsid w:val="0035559B"/>
    <w:rsid w:val="0035582C"/>
    <w:rsid w:val="003562A6"/>
    <w:rsid w:val="0035649D"/>
    <w:rsid w:val="003575B3"/>
    <w:rsid w:val="00357A4E"/>
    <w:rsid w:val="00360C4A"/>
    <w:rsid w:val="003619BF"/>
    <w:rsid w:val="00361C22"/>
    <w:rsid w:val="00361E6B"/>
    <w:rsid w:val="003623DD"/>
    <w:rsid w:val="00363038"/>
    <w:rsid w:val="0036386C"/>
    <w:rsid w:val="00364477"/>
    <w:rsid w:val="003646D8"/>
    <w:rsid w:val="0036570A"/>
    <w:rsid w:val="00365797"/>
    <w:rsid w:val="003658EC"/>
    <w:rsid w:val="00366831"/>
    <w:rsid w:val="00367C17"/>
    <w:rsid w:val="00370200"/>
    <w:rsid w:val="00372D37"/>
    <w:rsid w:val="00373134"/>
    <w:rsid w:val="00374422"/>
    <w:rsid w:val="00374535"/>
    <w:rsid w:val="003758D6"/>
    <w:rsid w:val="00375FB7"/>
    <w:rsid w:val="00376605"/>
    <w:rsid w:val="00377022"/>
    <w:rsid w:val="00377191"/>
    <w:rsid w:val="00377466"/>
    <w:rsid w:val="00380A07"/>
    <w:rsid w:val="00380FDE"/>
    <w:rsid w:val="003828B6"/>
    <w:rsid w:val="00384817"/>
    <w:rsid w:val="00384CD8"/>
    <w:rsid w:val="00385C40"/>
    <w:rsid w:val="0038658D"/>
    <w:rsid w:val="003900AF"/>
    <w:rsid w:val="00390350"/>
    <w:rsid w:val="00390E8B"/>
    <w:rsid w:val="00391A4F"/>
    <w:rsid w:val="0039205C"/>
    <w:rsid w:val="00392E92"/>
    <w:rsid w:val="00393A4D"/>
    <w:rsid w:val="003955E5"/>
    <w:rsid w:val="003957B4"/>
    <w:rsid w:val="00395C59"/>
    <w:rsid w:val="00395E62"/>
    <w:rsid w:val="0039620E"/>
    <w:rsid w:val="00396460"/>
    <w:rsid w:val="003A0060"/>
    <w:rsid w:val="003A01A6"/>
    <w:rsid w:val="003A01D8"/>
    <w:rsid w:val="003A0998"/>
    <w:rsid w:val="003A1F6E"/>
    <w:rsid w:val="003A68F2"/>
    <w:rsid w:val="003B0222"/>
    <w:rsid w:val="003B1F36"/>
    <w:rsid w:val="003B24B4"/>
    <w:rsid w:val="003B3266"/>
    <w:rsid w:val="003B511C"/>
    <w:rsid w:val="003B520A"/>
    <w:rsid w:val="003B5989"/>
    <w:rsid w:val="003B5BE4"/>
    <w:rsid w:val="003B5C31"/>
    <w:rsid w:val="003B5FA9"/>
    <w:rsid w:val="003B664C"/>
    <w:rsid w:val="003B6BCC"/>
    <w:rsid w:val="003B6C57"/>
    <w:rsid w:val="003C0066"/>
    <w:rsid w:val="003C17A5"/>
    <w:rsid w:val="003C2765"/>
    <w:rsid w:val="003C2BBC"/>
    <w:rsid w:val="003C367A"/>
    <w:rsid w:val="003C4934"/>
    <w:rsid w:val="003C4B8D"/>
    <w:rsid w:val="003C55AF"/>
    <w:rsid w:val="003C5C7A"/>
    <w:rsid w:val="003C6571"/>
    <w:rsid w:val="003C7931"/>
    <w:rsid w:val="003D09E4"/>
    <w:rsid w:val="003D118C"/>
    <w:rsid w:val="003D1569"/>
    <w:rsid w:val="003D5189"/>
    <w:rsid w:val="003D74DB"/>
    <w:rsid w:val="003D7955"/>
    <w:rsid w:val="003D797A"/>
    <w:rsid w:val="003D7DCD"/>
    <w:rsid w:val="003E119B"/>
    <w:rsid w:val="003E1DC4"/>
    <w:rsid w:val="003E2842"/>
    <w:rsid w:val="003E2DB0"/>
    <w:rsid w:val="003E36A5"/>
    <w:rsid w:val="003E3A0F"/>
    <w:rsid w:val="003E3C05"/>
    <w:rsid w:val="003E3CE2"/>
    <w:rsid w:val="003E425E"/>
    <w:rsid w:val="003E4637"/>
    <w:rsid w:val="003E5351"/>
    <w:rsid w:val="003E5679"/>
    <w:rsid w:val="003E717D"/>
    <w:rsid w:val="003E76E7"/>
    <w:rsid w:val="003E7E69"/>
    <w:rsid w:val="003F021F"/>
    <w:rsid w:val="003F0BC3"/>
    <w:rsid w:val="003F118B"/>
    <w:rsid w:val="003F1A85"/>
    <w:rsid w:val="003F252F"/>
    <w:rsid w:val="003F567B"/>
    <w:rsid w:val="003F63F6"/>
    <w:rsid w:val="003F6437"/>
    <w:rsid w:val="003F7589"/>
    <w:rsid w:val="004001F1"/>
    <w:rsid w:val="00400D3B"/>
    <w:rsid w:val="004034D4"/>
    <w:rsid w:val="004035B8"/>
    <w:rsid w:val="00403888"/>
    <w:rsid w:val="00403A9C"/>
    <w:rsid w:val="00404C18"/>
    <w:rsid w:val="0040538A"/>
    <w:rsid w:val="00405C1C"/>
    <w:rsid w:val="00405FBB"/>
    <w:rsid w:val="004102D0"/>
    <w:rsid w:val="00411E97"/>
    <w:rsid w:val="00414662"/>
    <w:rsid w:val="00415CD8"/>
    <w:rsid w:val="00415ED2"/>
    <w:rsid w:val="00415FBA"/>
    <w:rsid w:val="0041644B"/>
    <w:rsid w:val="00416A8A"/>
    <w:rsid w:val="004170AF"/>
    <w:rsid w:val="00420F86"/>
    <w:rsid w:val="00421550"/>
    <w:rsid w:val="00421629"/>
    <w:rsid w:val="0042210B"/>
    <w:rsid w:val="00422274"/>
    <w:rsid w:val="00422B36"/>
    <w:rsid w:val="00423031"/>
    <w:rsid w:val="00423DD5"/>
    <w:rsid w:val="00424793"/>
    <w:rsid w:val="00424932"/>
    <w:rsid w:val="00425B3D"/>
    <w:rsid w:val="00425BD5"/>
    <w:rsid w:val="00426078"/>
    <w:rsid w:val="004261AD"/>
    <w:rsid w:val="00426829"/>
    <w:rsid w:val="004276FA"/>
    <w:rsid w:val="00430CD0"/>
    <w:rsid w:val="00431016"/>
    <w:rsid w:val="0043291C"/>
    <w:rsid w:val="00432C4A"/>
    <w:rsid w:val="00433AA2"/>
    <w:rsid w:val="00433BD9"/>
    <w:rsid w:val="004356FE"/>
    <w:rsid w:val="00436D73"/>
    <w:rsid w:val="004373DB"/>
    <w:rsid w:val="00437E59"/>
    <w:rsid w:val="00442136"/>
    <w:rsid w:val="004422FF"/>
    <w:rsid w:val="00442861"/>
    <w:rsid w:val="004431F5"/>
    <w:rsid w:val="00444ACE"/>
    <w:rsid w:val="004452E2"/>
    <w:rsid w:val="00446060"/>
    <w:rsid w:val="004464D7"/>
    <w:rsid w:val="004467AD"/>
    <w:rsid w:val="00447D09"/>
    <w:rsid w:val="00451AFB"/>
    <w:rsid w:val="00451BD7"/>
    <w:rsid w:val="004521DC"/>
    <w:rsid w:val="004538D9"/>
    <w:rsid w:val="0045693F"/>
    <w:rsid w:val="0045744D"/>
    <w:rsid w:val="004576CF"/>
    <w:rsid w:val="00457CED"/>
    <w:rsid w:val="0046083E"/>
    <w:rsid w:val="004616F3"/>
    <w:rsid w:val="004619B5"/>
    <w:rsid w:val="00461BEE"/>
    <w:rsid w:val="00461EDF"/>
    <w:rsid w:val="004628A0"/>
    <w:rsid w:val="00462B0A"/>
    <w:rsid w:val="00462D04"/>
    <w:rsid w:val="00464C10"/>
    <w:rsid w:val="004654C8"/>
    <w:rsid w:val="00465B5F"/>
    <w:rsid w:val="00465DC8"/>
    <w:rsid w:val="004672AF"/>
    <w:rsid w:val="00467984"/>
    <w:rsid w:val="004704D9"/>
    <w:rsid w:val="00471BE3"/>
    <w:rsid w:val="004729AE"/>
    <w:rsid w:val="00472F63"/>
    <w:rsid w:val="0047385B"/>
    <w:rsid w:val="0047452E"/>
    <w:rsid w:val="00474D97"/>
    <w:rsid w:val="004759F8"/>
    <w:rsid w:val="00475A05"/>
    <w:rsid w:val="00475B18"/>
    <w:rsid w:val="00475B9D"/>
    <w:rsid w:val="0047747F"/>
    <w:rsid w:val="0048009E"/>
    <w:rsid w:val="004812A5"/>
    <w:rsid w:val="00481462"/>
    <w:rsid w:val="00481584"/>
    <w:rsid w:val="00481649"/>
    <w:rsid w:val="00481C73"/>
    <w:rsid w:val="004821CB"/>
    <w:rsid w:val="00482CBB"/>
    <w:rsid w:val="00482D77"/>
    <w:rsid w:val="004830FE"/>
    <w:rsid w:val="00484B2D"/>
    <w:rsid w:val="004850C7"/>
    <w:rsid w:val="00485B6C"/>
    <w:rsid w:val="00486060"/>
    <w:rsid w:val="00486DE4"/>
    <w:rsid w:val="004903F9"/>
    <w:rsid w:val="00490440"/>
    <w:rsid w:val="004913F9"/>
    <w:rsid w:val="0049187D"/>
    <w:rsid w:val="00492547"/>
    <w:rsid w:val="004928CF"/>
    <w:rsid w:val="00493234"/>
    <w:rsid w:val="004933EB"/>
    <w:rsid w:val="00493B42"/>
    <w:rsid w:val="0049429E"/>
    <w:rsid w:val="00494AB2"/>
    <w:rsid w:val="0049561E"/>
    <w:rsid w:val="00496A05"/>
    <w:rsid w:val="004A0AD6"/>
    <w:rsid w:val="004A23D8"/>
    <w:rsid w:val="004A3B31"/>
    <w:rsid w:val="004A432D"/>
    <w:rsid w:val="004A5D36"/>
    <w:rsid w:val="004A6C3D"/>
    <w:rsid w:val="004B094D"/>
    <w:rsid w:val="004B100E"/>
    <w:rsid w:val="004B23FE"/>
    <w:rsid w:val="004B2FC9"/>
    <w:rsid w:val="004B3242"/>
    <w:rsid w:val="004B3721"/>
    <w:rsid w:val="004B3D82"/>
    <w:rsid w:val="004B4381"/>
    <w:rsid w:val="004B447E"/>
    <w:rsid w:val="004B4EE9"/>
    <w:rsid w:val="004B61FF"/>
    <w:rsid w:val="004B676B"/>
    <w:rsid w:val="004B6DE5"/>
    <w:rsid w:val="004B6E66"/>
    <w:rsid w:val="004B71C7"/>
    <w:rsid w:val="004B7AAD"/>
    <w:rsid w:val="004B7B69"/>
    <w:rsid w:val="004C0F3C"/>
    <w:rsid w:val="004C13A5"/>
    <w:rsid w:val="004C14AD"/>
    <w:rsid w:val="004C1F5C"/>
    <w:rsid w:val="004C1F7E"/>
    <w:rsid w:val="004C2FFC"/>
    <w:rsid w:val="004C3209"/>
    <w:rsid w:val="004C3789"/>
    <w:rsid w:val="004C3CFB"/>
    <w:rsid w:val="004C3D20"/>
    <w:rsid w:val="004C401F"/>
    <w:rsid w:val="004C40A1"/>
    <w:rsid w:val="004C6997"/>
    <w:rsid w:val="004C6C07"/>
    <w:rsid w:val="004C729F"/>
    <w:rsid w:val="004D0DA9"/>
    <w:rsid w:val="004D0E81"/>
    <w:rsid w:val="004D348A"/>
    <w:rsid w:val="004D41F6"/>
    <w:rsid w:val="004D457F"/>
    <w:rsid w:val="004D4B9B"/>
    <w:rsid w:val="004D4F37"/>
    <w:rsid w:val="004D5190"/>
    <w:rsid w:val="004D5CC1"/>
    <w:rsid w:val="004D5D2C"/>
    <w:rsid w:val="004D6D39"/>
    <w:rsid w:val="004D73C5"/>
    <w:rsid w:val="004D7B70"/>
    <w:rsid w:val="004E0EF0"/>
    <w:rsid w:val="004E1530"/>
    <w:rsid w:val="004E1A4D"/>
    <w:rsid w:val="004E209B"/>
    <w:rsid w:val="004E48C2"/>
    <w:rsid w:val="004E4E11"/>
    <w:rsid w:val="004E6CA5"/>
    <w:rsid w:val="004E6F80"/>
    <w:rsid w:val="004E7142"/>
    <w:rsid w:val="004E74B7"/>
    <w:rsid w:val="004E7D16"/>
    <w:rsid w:val="004F0D59"/>
    <w:rsid w:val="004F1848"/>
    <w:rsid w:val="004F2C28"/>
    <w:rsid w:val="004F2FD6"/>
    <w:rsid w:val="004F3B3D"/>
    <w:rsid w:val="004F4213"/>
    <w:rsid w:val="004F4542"/>
    <w:rsid w:val="004F4B82"/>
    <w:rsid w:val="004F5E4E"/>
    <w:rsid w:val="004F5E6E"/>
    <w:rsid w:val="004F735C"/>
    <w:rsid w:val="004F74DA"/>
    <w:rsid w:val="004F7AFD"/>
    <w:rsid w:val="00500D7F"/>
    <w:rsid w:val="00501108"/>
    <w:rsid w:val="005014B2"/>
    <w:rsid w:val="00501AED"/>
    <w:rsid w:val="00502271"/>
    <w:rsid w:val="0050291A"/>
    <w:rsid w:val="00502F69"/>
    <w:rsid w:val="005056EF"/>
    <w:rsid w:val="00510C3D"/>
    <w:rsid w:val="00510FE7"/>
    <w:rsid w:val="00511ED1"/>
    <w:rsid w:val="00512477"/>
    <w:rsid w:val="00512748"/>
    <w:rsid w:val="00512817"/>
    <w:rsid w:val="00512850"/>
    <w:rsid w:val="00512B61"/>
    <w:rsid w:val="00513A05"/>
    <w:rsid w:val="0051650B"/>
    <w:rsid w:val="00516863"/>
    <w:rsid w:val="0052026F"/>
    <w:rsid w:val="00520924"/>
    <w:rsid w:val="00522B12"/>
    <w:rsid w:val="00523775"/>
    <w:rsid w:val="00523FAD"/>
    <w:rsid w:val="00525D55"/>
    <w:rsid w:val="005264BE"/>
    <w:rsid w:val="005266CC"/>
    <w:rsid w:val="00526C9A"/>
    <w:rsid w:val="00526FC5"/>
    <w:rsid w:val="0052740B"/>
    <w:rsid w:val="005274E1"/>
    <w:rsid w:val="00530100"/>
    <w:rsid w:val="005308FF"/>
    <w:rsid w:val="00531BD9"/>
    <w:rsid w:val="00531E36"/>
    <w:rsid w:val="00532120"/>
    <w:rsid w:val="0053370B"/>
    <w:rsid w:val="00533E16"/>
    <w:rsid w:val="00535221"/>
    <w:rsid w:val="0053541B"/>
    <w:rsid w:val="00535CD6"/>
    <w:rsid w:val="0053614D"/>
    <w:rsid w:val="005362A3"/>
    <w:rsid w:val="00537AD6"/>
    <w:rsid w:val="00537F92"/>
    <w:rsid w:val="00541093"/>
    <w:rsid w:val="00541B0C"/>
    <w:rsid w:val="005423B8"/>
    <w:rsid w:val="005426D3"/>
    <w:rsid w:val="005449EA"/>
    <w:rsid w:val="00544A7E"/>
    <w:rsid w:val="00544E05"/>
    <w:rsid w:val="00545AF1"/>
    <w:rsid w:val="0054650C"/>
    <w:rsid w:val="0055023B"/>
    <w:rsid w:val="00550427"/>
    <w:rsid w:val="00551016"/>
    <w:rsid w:val="00552536"/>
    <w:rsid w:val="00552C56"/>
    <w:rsid w:val="005535EA"/>
    <w:rsid w:val="005539C5"/>
    <w:rsid w:val="00555CA4"/>
    <w:rsid w:val="005623E5"/>
    <w:rsid w:val="00562C32"/>
    <w:rsid w:val="00563115"/>
    <w:rsid w:val="00563CC0"/>
    <w:rsid w:val="0056557A"/>
    <w:rsid w:val="005667BA"/>
    <w:rsid w:val="005674D5"/>
    <w:rsid w:val="0056757F"/>
    <w:rsid w:val="0057031F"/>
    <w:rsid w:val="005705E5"/>
    <w:rsid w:val="005707F2"/>
    <w:rsid w:val="005708F0"/>
    <w:rsid w:val="00570987"/>
    <w:rsid w:val="00570A41"/>
    <w:rsid w:val="00570E2A"/>
    <w:rsid w:val="0057102E"/>
    <w:rsid w:val="005714C6"/>
    <w:rsid w:val="005719C9"/>
    <w:rsid w:val="005731C4"/>
    <w:rsid w:val="005732FF"/>
    <w:rsid w:val="00573DD2"/>
    <w:rsid w:val="005746AF"/>
    <w:rsid w:val="005751DF"/>
    <w:rsid w:val="005757AF"/>
    <w:rsid w:val="00575909"/>
    <w:rsid w:val="005779E0"/>
    <w:rsid w:val="00580280"/>
    <w:rsid w:val="005808FA"/>
    <w:rsid w:val="00580B26"/>
    <w:rsid w:val="00580D04"/>
    <w:rsid w:val="005828C9"/>
    <w:rsid w:val="00583C77"/>
    <w:rsid w:val="00583D06"/>
    <w:rsid w:val="005862E2"/>
    <w:rsid w:val="0058687B"/>
    <w:rsid w:val="00586FA2"/>
    <w:rsid w:val="00587955"/>
    <w:rsid w:val="00592177"/>
    <w:rsid w:val="005934DD"/>
    <w:rsid w:val="00593807"/>
    <w:rsid w:val="00593A30"/>
    <w:rsid w:val="005941ED"/>
    <w:rsid w:val="005954EA"/>
    <w:rsid w:val="00595610"/>
    <w:rsid w:val="0059595F"/>
    <w:rsid w:val="00596423"/>
    <w:rsid w:val="005A06DF"/>
    <w:rsid w:val="005A12D8"/>
    <w:rsid w:val="005A1354"/>
    <w:rsid w:val="005A1E03"/>
    <w:rsid w:val="005A2A7F"/>
    <w:rsid w:val="005A3427"/>
    <w:rsid w:val="005A434A"/>
    <w:rsid w:val="005A5278"/>
    <w:rsid w:val="005A6233"/>
    <w:rsid w:val="005A6293"/>
    <w:rsid w:val="005A689E"/>
    <w:rsid w:val="005A6A54"/>
    <w:rsid w:val="005A6FF2"/>
    <w:rsid w:val="005A78C1"/>
    <w:rsid w:val="005B00D6"/>
    <w:rsid w:val="005B0D0D"/>
    <w:rsid w:val="005B13FE"/>
    <w:rsid w:val="005B159A"/>
    <w:rsid w:val="005B20D7"/>
    <w:rsid w:val="005B3287"/>
    <w:rsid w:val="005B3D09"/>
    <w:rsid w:val="005B3DA8"/>
    <w:rsid w:val="005B4683"/>
    <w:rsid w:val="005B4815"/>
    <w:rsid w:val="005B5225"/>
    <w:rsid w:val="005B528F"/>
    <w:rsid w:val="005B56E9"/>
    <w:rsid w:val="005B5B3F"/>
    <w:rsid w:val="005B5EBA"/>
    <w:rsid w:val="005B6C0D"/>
    <w:rsid w:val="005B6E7A"/>
    <w:rsid w:val="005C058A"/>
    <w:rsid w:val="005C1283"/>
    <w:rsid w:val="005C206F"/>
    <w:rsid w:val="005C28B6"/>
    <w:rsid w:val="005C2D8C"/>
    <w:rsid w:val="005C335D"/>
    <w:rsid w:val="005C357E"/>
    <w:rsid w:val="005C44D5"/>
    <w:rsid w:val="005C557B"/>
    <w:rsid w:val="005C6ADD"/>
    <w:rsid w:val="005C6EBA"/>
    <w:rsid w:val="005C70B4"/>
    <w:rsid w:val="005C7EDB"/>
    <w:rsid w:val="005D05B5"/>
    <w:rsid w:val="005D0CF0"/>
    <w:rsid w:val="005D1CBE"/>
    <w:rsid w:val="005D380C"/>
    <w:rsid w:val="005D48BB"/>
    <w:rsid w:val="005D4A84"/>
    <w:rsid w:val="005D601D"/>
    <w:rsid w:val="005E020A"/>
    <w:rsid w:val="005E0BEF"/>
    <w:rsid w:val="005E1A7B"/>
    <w:rsid w:val="005E3A43"/>
    <w:rsid w:val="005E56C1"/>
    <w:rsid w:val="005E637D"/>
    <w:rsid w:val="005E6DB9"/>
    <w:rsid w:val="005E6E4A"/>
    <w:rsid w:val="005E77FB"/>
    <w:rsid w:val="005E7B79"/>
    <w:rsid w:val="005E7D3C"/>
    <w:rsid w:val="005F0A09"/>
    <w:rsid w:val="005F19D9"/>
    <w:rsid w:val="005F2C13"/>
    <w:rsid w:val="005F6624"/>
    <w:rsid w:val="005F69A3"/>
    <w:rsid w:val="005F75EA"/>
    <w:rsid w:val="005F7B04"/>
    <w:rsid w:val="006000FE"/>
    <w:rsid w:val="00600D02"/>
    <w:rsid w:val="00600E3F"/>
    <w:rsid w:val="00601353"/>
    <w:rsid w:val="0060161F"/>
    <w:rsid w:val="0060188C"/>
    <w:rsid w:val="00604283"/>
    <w:rsid w:val="00604B4B"/>
    <w:rsid w:val="00604D6F"/>
    <w:rsid w:val="00605CF3"/>
    <w:rsid w:val="006060F4"/>
    <w:rsid w:val="006062AB"/>
    <w:rsid w:val="00612028"/>
    <w:rsid w:val="006121B4"/>
    <w:rsid w:val="0061250A"/>
    <w:rsid w:val="00612603"/>
    <w:rsid w:val="00612999"/>
    <w:rsid w:val="006145CE"/>
    <w:rsid w:val="006176B9"/>
    <w:rsid w:val="006200A1"/>
    <w:rsid w:val="006202B0"/>
    <w:rsid w:val="00620662"/>
    <w:rsid w:val="006212E9"/>
    <w:rsid w:val="00621358"/>
    <w:rsid w:val="00621854"/>
    <w:rsid w:val="006223D8"/>
    <w:rsid w:val="006225D6"/>
    <w:rsid w:val="006227C2"/>
    <w:rsid w:val="00623997"/>
    <w:rsid w:val="006241AF"/>
    <w:rsid w:val="00625550"/>
    <w:rsid w:val="0062563E"/>
    <w:rsid w:val="00625C29"/>
    <w:rsid w:val="00626DB8"/>
    <w:rsid w:val="00627D1E"/>
    <w:rsid w:val="006306EC"/>
    <w:rsid w:val="006307FC"/>
    <w:rsid w:val="00630967"/>
    <w:rsid w:val="006310CE"/>
    <w:rsid w:val="006314E4"/>
    <w:rsid w:val="00631BD3"/>
    <w:rsid w:val="00632884"/>
    <w:rsid w:val="00633E25"/>
    <w:rsid w:val="0063564F"/>
    <w:rsid w:val="006378D5"/>
    <w:rsid w:val="00637D6B"/>
    <w:rsid w:val="00640F9D"/>
    <w:rsid w:val="00641539"/>
    <w:rsid w:val="00641C89"/>
    <w:rsid w:val="006422B8"/>
    <w:rsid w:val="00643486"/>
    <w:rsid w:val="00643C95"/>
    <w:rsid w:val="00644094"/>
    <w:rsid w:val="00645128"/>
    <w:rsid w:val="00646405"/>
    <w:rsid w:val="006465FF"/>
    <w:rsid w:val="00650A94"/>
    <w:rsid w:val="006510D9"/>
    <w:rsid w:val="006524E4"/>
    <w:rsid w:val="00652B58"/>
    <w:rsid w:val="00653B95"/>
    <w:rsid w:val="00653C0D"/>
    <w:rsid w:val="00653C13"/>
    <w:rsid w:val="00653FC1"/>
    <w:rsid w:val="00654272"/>
    <w:rsid w:val="00654A8D"/>
    <w:rsid w:val="006557F7"/>
    <w:rsid w:val="00657316"/>
    <w:rsid w:val="00657D69"/>
    <w:rsid w:val="006605AB"/>
    <w:rsid w:val="00660815"/>
    <w:rsid w:val="006610DB"/>
    <w:rsid w:val="00661C2B"/>
    <w:rsid w:val="00661CD9"/>
    <w:rsid w:val="00662349"/>
    <w:rsid w:val="0066250E"/>
    <w:rsid w:val="00662564"/>
    <w:rsid w:val="006630D4"/>
    <w:rsid w:val="00663750"/>
    <w:rsid w:val="00664385"/>
    <w:rsid w:val="0066467A"/>
    <w:rsid w:val="006648AE"/>
    <w:rsid w:val="006671FD"/>
    <w:rsid w:val="00667226"/>
    <w:rsid w:val="00667283"/>
    <w:rsid w:val="0066729A"/>
    <w:rsid w:val="0066752B"/>
    <w:rsid w:val="00667B1B"/>
    <w:rsid w:val="00671D32"/>
    <w:rsid w:val="0067267E"/>
    <w:rsid w:val="006731DF"/>
    <w:rsid w:val="00673648"/>
    <w:rsid w:val="006739ED"/>
    <w:rsid w:val="00674FB7"/>
    <w:rsid w:val="00676DDC"/>
    <w:rsid w:val="00676FF1"/>
    <w:rsid w:val="00680F53"/>
    <w:rsid w:val="00682061"/>
    <w:rsid w:val="006824D1"/>
    <w:rsid w:val="00683586"/>
    <w:rsid w:val="00684012"/>
    <w:rsid w:val="00684DDB"/>
    <w:rsid w:val="00685E5D"/>
    <w:rsid w:val="00685EBD"/>
    <w:rsid w:val="0068798C"/>
    <w:rsid w:val="00687F8F"/>
    <w:rsid w:val="00690842"/>
    <w:rsid w:val="00690C30"/>
    <w:rsid w:val="00691298"/>
    <w:rsid w:val="006923D8"/>
    <w:rsid w:val="00693434"/>
    <w:rsid w:val="00693BF8"/>
    <w:rsid w:val="00694334"/>
    <w:rsid w:val="006972FA"/>
    <w:rsid w:val="00697527"/>
    <w:rsid w:val="006A0F2E"/>
    <w:rsid w:val="006A3074"/>
    <w:rsid w:val="006A36F4"/>
    <w:rsid w:val="006A3FCA"/>
    <w:rsid w:val="006A45C5"/>
    <w:rsid w:val="006A4E1B"/>
    <w:rsid w:val="006A5377"/>
    <w:rsid w:val="006A5887"/>
    <w:rsid w:val="006A641F"/>
    <w:rsid w:val="006A6586"/>
    <w:rsid w:val="006A74D0"/>
    <w:rsid w:val="006A7C8F"/>
    <w:rsid w:val="006B03C6"/>
    <w:rsid w:val="006B1896"/>
    <w:rsid w:val="006B18E7"/>
    <w:rsid w:val="006B1B07"/>
    <w:rsid w:val="006B3187"/>
    <w:rsid w:val="006B3250"/>
    <w:rsid w:val="006B3401"/>
    <w:rsid w:val="006B3E57"/>
    <w:rsid w:val="006B41E6"/>
    <w:rsid w:val="006B51FC"/>
    <w:rsid w:val="006B5370"/>
    <w:rsid w:val="006B5960"/>
    <w:rsid w:val="006B7A8B"/>
    <w:rsid w:val="006C00CC"/>
    <w:rsid w:val="006C01F2"/>
    <w:rsid w:val="006C0372"/>
    <w:rsid w:val="006C04CE"/>
    <w:rsid w:val="006C1313"/>
    <w:rsid w:val="006C1C76"/>
    <w:rsid w:val="006C206C"/>
    <w:rsid w:val="006C37CC"/>
    <w:rsid w:val="006C3823"/>
    <w:rsid w:val="006C40CE"/>
    <w:rsid w:val="006C4F5E"/>
    <w:rsid w:val="006C5977"/>
    <w:rsid w:val="006C63C1"/>
    <w:rsid w:val="006D05B8"/>
    <w:rsid w:val="006D08AD"/>
    <w:rsid w:val="006D22A1"/>
    <w:rsid w:val="006D325E"/>
    <w:rsid w:val="006D40B2"/>
    <w:rsid w:val="006D466B"/>
    <w:rsid w:val="006D4E1B"/>
    <w:rsid w:val="006D5441"/>
    <w:rsid w:val="006D599A"/>
    <w:rsid w:val="006D61B6"/>
    <w:rsid w:val="006D71BF"/>
    <w:rsid w:val="006D71FD"/>
    <w:rsid w:val="006D7CEF"/>
    <w:rsid w:val="006E012F"/>
    <w:rsid w:val="006E0903"/>
    <w:rsid w:val="006E0C5C"/>
    <w:rsid w:val="006E18BD"/>
    <w:rsid w:val="006E1D23"/>
    <w:rsid w:val="006E25A6"/>
    <w:rsid w:val="006E33B9"/>
    <w:rsid w:val="006E40DF"/>
    <w:rsid w:val="006E42EE"/>
    <w:rsid w:val="006E4668"/>
    <w:rsid w:val="006E53C0"/>
    <w:rsid w:val="006E5780"/>
    <w:rsid w:val="006E5867"/>
    <w:rsid w:val="006E5C67"/>
    <w:rsid w:val="006E7151"/>
    <w:rsid w:val="006F1001"/>
    <w:rsid w:val="006F2216"/>
    <w:rsid w:val="006F36E7"/>
    <w:rsid w:val="006F404D"/>
    <w:rsid w:val="006F439C"/>
    <w:rsid w:val="006F4E9D"/>
    <w:rsid w:val="006F4F32"/>
    <w:rsid w:val="006F5359"/>
    <w:rsid w:val="006F5B05"/>
    <w:rsid w:val="006F6B3E"/>
    <w:rsid w:val="006F6E60"/>
    <w:rsid w:val="006F71C3"/>
    <w:rsid w:val="006F7616"/>
    <w:rsid w:val="006F7A4F"/>
    <w:rsid w:val="00700947"/>
    <w:rsid w:val="00700AF2"/>
    <w:rsid w:val="00700D17"/>
    <w:rsid w:val="00702C5D"/>
    <w:rsid w:val="00703D49"/>
    <w:rsid w:val="007048A4"/>
    <w:rsid w:val="00704F00"/>
    <w:rsid w:val="00705764"/>
    <w:rsid w:val="007058E7"/>
    <w:rsid w:val="00706761"/>
    <w:rsid w:val="00706A3A"/>
    <w:rsid w:val="00707682"/>
    <w:rsid w:val="007078A6"/>
    <w:rsid w:val="00710C44"/>
    <w:rsid w:val="00710CC4"/>
    <w:rsid w:val="00710DA9"/>
    <w:rsid w:val="00713453"/>
    <w:rsid w:val="0071348A"/>
    <w:rsid w:val="00713733"/>
    <w:rsid w:val="007147C3"/>
    <w:rsid w:val="00715485"/>
    <w:rsid w:val="007156EF"/>
    <w:rsid w:val="00715C3C"/>
    <w:rsid w:val="00715D08"/>
    <w:rsid w:val="00716010"/>
    <w:rsid w:val="007214F4"/>
    <w:rsid w:val="007220C2"/>
    <w:rsid w:val="0072496C"/>
    <w:rsid w:val="00724F32"/>
    <w:rsid w:val="00725D02"/>
    <w:rsid w:val="0072786E"/>
    <w:rsid w:val="0073191E"/>
    <w:rsid w:val="00732141"/>
    <w:rsid w:val="007325AB"/>
    <w:rsid w:val="0073321C"/>
    <w:rsid w:val="007335B1"/>
    <w:rsid w:val="00733A8A"/>
    <w:rsid w:val="00735C42"/>
    <w:rsid w:val="00737064"/>
    <w:rsid w:val="007379F0"/>
    <w:rsid w:val="00737C62"/>
    <w:rsid w:val="00740408"/>
    <w:rsid w:val="007416E8"/>
    <w:rsid w:val="00741827"/>
    <w:rsid w:val="00741B2A"/>
    <w:rsid w:val="00741B4C"/>
    <w:rsid w:val="007423D4"/>
    <w:rsid w:val="00742667"/>
    <w:rsid w:val="00742DD4"/>
    <w:rsid w:val="00742DDE"/>
    <w:rsid w:val="00742E21"/>
    <w:rsid w:val="007443F9"/>
    <w:rsid w:val="007447BE"/>
    <w:rsid w:val="00745C2D"/>
    <w:rsid w:val="00747B28"/>
    <w:rsid w:val="00747FDF"/>
    <w:rsid w:val="00750DFF"/>
    <w:rsid w:val="007512D1"/>
    <w:rsid w:val="007519DD"/>
    <w:rsid w:val="0075222F"/>
    <w:rsid w:val="00754254"/>
    <w:rsid w:val="00755133"/>
    <w:rsid w:val="00756A75"/>
    <w:rsid w:val="00756B54"/>
    <w:rsid w:val="00756F57"/>
    <w:rsid w:val="00756FA3"/>
    <w:rsid w:val="007573A6"/>
    <w:rsid w:val="00757463"/>
    <w:rsid w:val="0075791A"/>
    <w:rsid w:val="00757C3A"/>
    <w:rsid w:val="00760A57"/>
    <w:rsid w:val="00760EB9"/>
    <w:rsid w:val="00761FC3"/>
    <w:rsid w:val="007628B5"/>
    <w:rsid w:val="0076298E"/>
    <w:rsid w:val="0076311B"/>
    <w:rsid w:val="0076456F"/>
    <w:rsid w:val="00764728"/>
    <w:rsid w:val="00764954"/>
    <w:rsid w:val="00765BAE"/>
    <w:rsid w:val="0076627C"/>
    <w:rsid w:val="00770098"/>
    <w:rsid w:val="007700CF"/>
    <w:rsid w:val="00770283"/>
    <w:rsid w:val="00770C2B"/>
    <w:rsid w:val="00771177"/>
    <w:rsid w:val="00771B0B"/>
    <w:rsid w:val="00772534"/>
    <w:rsid w:val="007735C0"/>
    <w:rsid w:val="00774695"/>
    <w:rsid w:val="007761A1"/>
    <w:rsid w:val="00776684"/>
    <w:rsid w:val="00777FA5"/>
    <w:rsid w:val="007801DC"/>
    <w:rsid w:val="00780661"/>
    <w:rsid w:val="0078091A"/>
    <w:rsid w:val="00782B14"/>
    <w:rsid w:val="00783F0A"/>
    <w:rsid w:val="0078438C"/>
    <w:rsid w:val="0078441F"/>
    <w:rsid w:val="00785BB5"/>
    <w:rsid w:val="00786A68"/>
    <w:rsid w:val="00786A94"/>
    <w:rsid w:val="007903E1"/>
    <w:rsid w:val="007906CF"/>
    <w:rsid w:val="00790B1A"/>
    <w:rsid w:val="00791219"/>
    <w:rsid w:val="0079168E"/>
    <w:rsid w:val="00791704"/>
    <w:rsid w:val="00791CA9"/>
    <w:rsid w:val="00793C3A"/>
    <w:rsid w:val="0079415A"/>
    <w:rsid w:val="00794976"/>
    <w:rsid w:val="0079520A"/>
    <w:rsid w:val="0079534A"/>
    <w:rsid w:val="007954F5"/>
    <w:rsid w:val="0079596F"/>
    <w:rsid w:val="00797013"/>
    <w:rsid w:val="007A0D98"/>
    <w:rsid w:val="007A2193"/>
    <w:rsid w:val="007A25F8"/>
    <w:rsid w:val="007A2644"/>
    <w:rsid w:val="007A2945"/>
    <w:rsid w:val="007A2AE6"/>
    <w:rsid w:val="007A2F27"/>
    <w:rsid w:val="007A3227"/>
    <w:rsid w:val="007A5595"/>
    <w:rsid w:val="007A58C9"/>
    <w:rsid w:val="007A5ABC"/>
    <w:rsid w:val="007A5DDE"/>
    <w:rsid w:val="007A5E81"/>
    <w:rsid w:val="007A62DC"/>
    <w:rsid w:val="007A7EDB"/>
    <w:rsid w:val="007B1D10"/>
    <w:rsid w:val="007B2D10"/>
    <w:rsid w:val="007B2F4B"/>
    <w:rsid w:val="007B3002"/>
    <w:rsid w:val="007B4780"/>
    <w:rsid w:val="007B4D2D"/>
    <w:rsid w:val="007B4FE3"/>
    <w:rsid w:val="007B57CC"/>
    <w:rsid w:val="007B5B45"/>
    <w:rsid w:val="007B5BBA"/>
    <w:rsid w:val="007B5C70"/>
    <w:rsid w:val="007B6FD7"/>
    <w:rsid w:val="007B74A2"/>
    <w:rsid w:val="007B75D7"/>
    <w:rsid w:val="007B78B2"/>
    <w:rsid w:val="007B7CA5"/>
    <w:rsid w:val="007C05D4"/>
    <w:rsid w:val="007C0C27"/>
    <w:rsid w:val="007C1DF9"/>
    <w:rsid w:val="007C26F7"/>
    <w:rsid w:val="007C39FC"/>
    <w:rsid w:val="007C3DD4"/>
    <w:rsid w:val="007C7923"/>
    <w:rsid w:val="007D02D5"/>
    <w:rsid w:val="007D0FAA"/>
    <w:rsid w:val="007D2307"/>
    <w:rsid w:val="007D41CC"/>
    <w:rsid w:val="007D41EE"/>
    <w:rsid w:val="007D4696"/>
    <w:rsid w:val="007D49C1"/>
    <w:rsid w:val="007D682A"/>
    <w:rsid w:val="007D7117"/>
    <w:rsid w:val="007D7A14"/>
    <w:rsid w:val="007E095C"/>
    <w:rsid w:val="007E0DCF"/>
    <w:rsid w:val="007E2DBD"/>
    <w:rsid w:val="007E3610"/>
    <w:rsid w:val="007E3D0A"/>
    <w:rsid w:val="007E422F"/>
    <w:rsid w:val="007E453D"/>
    <w:rsid w:val="007E5A08"/>
    <w:rsid w:val="007E5F8D"/>
    <w:rsid w:val="007E661A"/>
    <w:rsid w:val="007E66FB"/>
    <w:rsid w:val="007E7A1B"/>
    <w:rsid w:val="007F05C2"/>
    <w:rsid w:val="007F0F88"/>
    <w:rsid w:val="007F1F6C"/>
    <w:rsid w:val="007F21C3"/>
    <w:rsid w:val="007F275C"/>
    <w:rsid w:val="007F2F25"/>
    <w:rsid w:val="007F45A0"/>
    <w:rsid w:val="007F45F0"/>
    <w:rsid w:val="007F4E75"/>
    <w:rsid w:val="007F53BB"/>
    <w:rsid w:val="007F5978"/>
    <w:rsid w:val="007F59CE"/>
    <w:rsid w:val="007F6C57"/>
    <w:rsid w:val="007F71A1"/>
    <w:rsid w:val="007F7515"/>
    <w:rsid w:val="008006FA"/>
    <w:rsid w:val="00800A26"/>
    <w:rsid w:val="00801269"/>
    <w:rsid w:val="00801749"/>
    <w:rsid w:val="0080247E"/>
    <w:rsid w:val="00802AFB"/>
    <w:rsid w:val="00803A0D"/>
    <w:rsid w:val="0080539B"/>
    <w:rsid w:val="00805617"/>
    <w:rsid w:val="0080583A"/>
    <w:rsid w:val="0080623E"/>
    <w:rsid w:val="00806F30"/>
    <w:rsid w:val="00810143"/>
    <w:rsid w:val="008102C7"/>
    <w:rsid w:val="00810382"/>
    <w:rsid w:val="00810841"/>
    <w:rsid w:val="0081169C"/>
    <w:rsid w:val="00811D43"/>
    <w:rsid w:val="0081238E"/>
    <w:rsid w:val="00812791"/>
    <w:rsid w:val="00812A94"/>
    <w:rsid w:val="00812CBB"/>
    <w:rsid w:val="008157C4"/>
    <w:rsid w:val="0081622E"/>
    <w:rsid w:val="00816CE6"/>
    <w:rsid w:val="008205D1"/>
    <w:rsid w:val="00821DA4"/>
    <w:rsid w:val="00822554"/>
    <w:rsid w:val="008229A7"/>
    <w:rsid w:val="00822A2F"/>
    <w:rsid w:val="00822AEC"/>
    <w:rsid w:val="008240AE"/>
    <w:rsid w:val="00824298"/>
    <w:rsid w:val="00824990"/>
    <w:rsid w:val="008249E0"/>
    <w:rsid w:val="00824CC7"/>
    <w:rsid w:val="008255B8"/>
    <w:rsid w:val="0082644B"/>
    <w:rsid w:val="008268FE"/>
    <w:rsid w:val="00826F6D"/>
    <w:rsid w:val="00827727"/>
    <w:rsid w:val="00831964"/>
    <w:rsid w:val="00831CCE"/>
    <w:rsid w:val="00831EDF"/>
    <w:rsid w:val="0083272A"/>
    <w:rsid w:val="00833A9F"/>
    <w:rsid w:val="00834662"/>
    <w:rsid w:val="00835C6D"/>
    <w:rsid w:val="00836900"/>
    <w:rsid w:val="00836F4E"/>
    <w:rsid w:val="00837963"/>
    <w:rsid w:val="00837E4B"/>
    <w:rsid w:val="00840307"/>
    <w:rsid w:val="00840D5B"/>
    <w:rsid w:val="0084329D"/>
    <w:rsid w:val="008432E6"/>
    <w:rsid w:val="0084352B"/>
    <w:rsid w:val="00843F6A"/>
    <w:rsid w:val="00844518"/>
    <w:rsid w:val="00844D05"/>
    <w:rsid w:val="00844F75"/>
    <w:rsid w:val="008463A4"/>
    <w:rsid w:val="008463B9"/>
    <w:rsid w:val="0084654F"/>
    <w:rsid w:val="00846EF8"/>
    <w:rsid w:val="00847796"/>
    <w:rsid w:val="00847C5D"/>
    <w:rsid w:val="00850501"/>
    <w:rsid w:val="00850E65"/>
    <w:rsid w:val="00852E4C"/>
    <w:rsid w:val="00853A1F"/>
    <w:rsid w:val="0085466E"/>
    <w:rsid w:val="00854A14"/>
    <w:rsid w:val="0086054F"/>
    <w:rsid w:val="00861266"/>
    <w:rsid w:val="00861B61"/>
    <w:rsid w:val="00863E32"/>
    <w:rsid w:val="008647B8"/>
    <w:rsid w:val="00865D21"/>
    <w:rsid w:val="00867E39"/>
    <w:rsid w:val="00870B0B"/>
    <w:rsid w:val="0087195D"/>
    <w:rsid w:val="00871B55"/>
    <w:rsid w:val="008728A0"/>
    <w:rsid w:val="00873A67"/>
    <w:rsid w:val="008743BD"/>
    <w:rsid w:val="008744F2"/>
    <w:rsid w:val="008766BA"/>
    <w:rsid w:val="008778EA"/>
    <w:rsid w:val="0088084D"/>
    <w:rsid w:val="00880EEB"/>
    <w:rsid w:val="008813BA"/>
    <w:rsid w:val="00882DE7"/>
    <w:rsid w:val="00883220"/>
    <w:rsid w:val="008837DA"/>
    <w:rsid w:val="008837F2"/>
    <w:rsid w:val="00883D1A"/>
    <w:rsid w:val="00884A4A"/>
    <w:rsid w:val="00884C78"/>
    <w:rsid w:val="008862BA"/>
    <w:rsid w:val="00886A45"/>
    <w:rsid w:val="00891D38"/>
    <w:rsid w:val="00891F15"/>
    <w:rsid w:val="008922A5"/>
    <w:rsid w:val="0089271A"/>
    <w:rsid w:val="00893839"/>
    <w:rsid w:val="00897BD4"/>
    <w:rsid w:val="00897D31"/>
    <w:rsid w:val="008A1196"/>
    <w:rsid w:val="008A32EF"/>
    <w:rsid w:val="008A4009"/>
    <w:rsid w:val="008A5F71"/>
    <w:rsid w:val="008A6413"/>
    <w:rsid w:val="008A6AF7"/>
    <w:rsid w:val="008A7325"/>
    <w:rsid w:val="008B0138"/>
    <w:rsid w:val="008B1528"/>
    <w:rsid w:val="008B1F75"/>
    <w:rsid w:val="008B28EF"/>
    <w:rsid w:val="008B2EB6"/>
    <w:rsid w:val="008B30F9"/>
    <w:rsid w:val="008B35C7"/>
    <w:rsid w:val="008B3642"/>
    <w:rsid w:val="008B3CDB"/>
    <w:rsid w:val="008B3DDF"/>
    <w:rsid w:val="008B4645"/>
    <w:rsid w:val="008B484E"/>
    <w:rsid w:val="008B5AC1"/>
    <w:rsid w:val="008B5AD9"/>
    <w:rsid w:val="008B5F7E"/>
    <w:rsid w:val="008B6215"/>
    <w:rsid w:val="008B62EA"/>
    <w:rsid w:val="008B6B07"/>
    <w:rsid w:val="008B727C"/>
    <w:rsid w:val="008B78F9"/>
    <w:rsid w:val="008B79BC"/>
    <w:rsid w:val="008C0AFB"/>
    <w:rsid w:val="008C11BA"/>
    <w:rsid w:val="008C2025"/>
    <w:rsid w:val="008C2494"/>
    <w:rsid w:val="008C2A2A"/>
    <w:rsid w:val="008C2D89"/>
    <w:rsid w:val="008C3404"/>
    <w:rsid w:val="008C4A14"/>
    <w:rsid w:val="008C5A18"/>
    <w:rsid w:val="008C6F96"/>
    <w:rsid w:val="008C74FC"/>
    <w:rsid w:val="008C75F1"/>
    <w:rsid w:val="008D0566"/>
    <w:rsid w:val="008D07AF"/>
    <w:rsid w:val="008D1400"/>
    <w:rsid w:val="008D1D2A"/>
    <w:rsid w:val="008D2ED0"/>
    <w:rsid w:val="008D5051"/>
    <w:rsid w:val="008D6203"/>
    <w:rsid w:val="008D651B"/>
    <w:rsid w:val="008D6999"/>
    <w:rsid w:val="008D72AC"/>
    <w:rsid w:val="008E2D9E"/>
    <w:rsid w:val="008E39C4"/>
    <w:rsid w:val="008E3B5E"/>
    <w:rsid w:val="008E48EA"/>
    <w:rsid w:val="008E4957"/>
    <w:rsid w:val="008E544A"/>
    <w:rsid w:val="008E55D3"/>
    <w:rsid w:val="008E5937"/>
    <w:rsid w:val="008E5BF8"/>
    <w:rsid w:val="008E7196"/>
    <w:rsid w:val="008E7506"/>
    <w:rsid w:val="008F090E"/>
    <w:rsid w:val="008F09D2"/>
    <w:rsid w:val="008F0C7F"/>
    <w:rsid w:val="008F1126"/>
    <w:rsid w:val="008F1733"/>
    <w:rsid w:val="008F1D01"/>
    <w:rsid w:val="008F1D8E"/>
    <w:rsid w:val="008F211B"/>
    <w:rsid w:val="008F23A2"/>
    <w:rsid w:val="008F259E"/>
    <w:rsid w:val="008F2AF6"/>
    <w:rsid w:val="008F3230"/>
    <w:rsid w:val="008F44FB"/>
    <w:rsid w:val="008F4DF0"/>
    <w:rsid w:val="008F6CAE"/>
    <w:rsid w:val="008F7AC4"/>
    <w:rsid w:val="009058E7"/>
    <w:rsid w:val="00906216"/>
    <w:rsid w:val="00906AD7"/>
    <w:rsid w:val="00907B82"/>
    <w:rsid w:val="00907ED1"/>
    <w:rsid w:val="00910050"/>
    <w:rsid w:val="00910A9C"/>
    <w:rsid w:val="00911BCF"/>
    <w:rsid w:val="00912381"/>
    <w:rsid w:val="00912D29"/>
    <w:rsid w:val="00913221"/>
    <w:rsid w:val="0091338F"/>
    <w:rsid w:val="009145CA"/>
    <w:rsid w:val="00914B3C"/>
    <w:rsid w:val="00914E20"/>
    <w:rsid w:val="00914E48"/>
    <w:rsid w:val="0091571D"/>
    <w:rsid w:val="00915AA3"/>
    <w:rsid w:val="00917534"/>
    <w:rsid w:val="00920736"/>
    <w:rsid w:val="00920B66"/>
    <w:rsid w:val="009218DA"/>
    <w:rsid w:val="00922280"/>
    <w:rsid w:val="00922561"/>
    <w:rsid w:val="00923108"/>
    <w:rsid w:val="00923272"/>
    <w:rsid w:val="00923E5C"/>
    <w:rsid w:val="0092533F"/>
    <w:rsid w:val="00925371"/>
    <w:rsid w:val="009254ED"/>
    <w:rsid w:val="00926278"/>
    <w:rsid w:val="009266CA"/>
    <w:rsid w:val="009269B1"/>
    <w:rsid w:val="00926AA9"/>
    <w:rsid w:val="00926B1A"/>
    <w:rsid w:val="00926E7F"/>
    <w:rsid w:val="00927F59"/>
    <w:rsid w:val="009318B4"/>
    <w:rsid w:val="00931C4E"/>
    <w:rsid w:val="00933131"/>
    <w:rsid w:val="00933C20"/>
    <w:rsid w:val="00933CB6"/>
    <w:rsid w:val="00933E8E"/>
    <w:rsid w:val="00934178"/>
    <w:rsid w:val="009348EF"/>
    <w:rsid w:val="009353B6"/>
    <w:rsid w:val="00935604"/>
    <w:rsid w:val="009357F9"/>
    <w:rsid w:val="00935A2E"/>
    <w:rsid w:val="00935B3F"/>
    <w:rsid w:val="00935DD6"/>
    <w:rsid w:val="009376AD"/>
    <w:rsid w:val="00937728"/>
    <w:rsid w:val="0094097E"/>
    <w:rsid w:val="0094172C"/>
    <w:rsid w:val="00943391"/>
    <w:rsid w:val="0094356D"/>
    <w:rsid w:val="009439A5"/>
    <w:rsid w:val="00944AD7"/>
    <w:rsid w:val="00947105"/>
    <w:rsid w:val="009478A0"/>
    <w:rsid w:val="00950348"/>
    <w:rsid w:val="00951DF1"/>
    <w:rsid w:val="0095238A"/>
    <w:rsid w:val="00952644"/>
    <w:rsid w:val="00952B35"/>
    <w:rsid w:val="0095334E"/>
    <w:rsid w:val="009537FF"/>
    <w:rsid w:val="00953DA1"/>
    <w:rsid w:val="00954396"/>
    <w:rsid w:val="009547D3"/>
    <w:rsid w:val="009564E4"/>
    <w:rsid w:val="00957A44"/>
    <w:rsid w:val="009607E0"/>
    <w:rsid w:val="00960BAB"/>
    <w:rsid w:val="009611F0"/>
    <w:rsid w:val="009612F1"/>
    <w:rsid w:val="009612F3"/>
    <w:rsid w:val="00963002"/>
    <w:rsid w:val="00964D09"/>
    <w:rsid w:val="00964EBB"/>
    <w:rsid w:val="0096633F"/>
    <w:rsid w:val="009666ED"/>
    <w:rsid w:val="00966B34"/>
    <w:rsid w:val="009701CF"/>
    <w:rsid w:val="00970DBD"/>
    <w:rsid w:val="00975D18"/>
    <w:rsid w:val="0097697A"/>
    <w:rsid w:val="00977E74"/>
    <w:rsid w:val="00980D6A"/>
    <w:rsid w:val="009811E8"/>
    <w:rsid w:val="0098130B"/>
    <w:rsid w:val="00981400"/>
    <w:rsid w:val="009834A5"/>
    <w:rsid w:val="009834DD"/>
    <w:rsid w:val="009837C5"/>
    <w:rsid w:val="0098384F"/>
    <w:rsid w:val="00983F6D"/>
    <w:rsid w:val="009863A5"/>
    <w:rsid w:val="00990820"/>
    <w:rsid w:val="00990C97"/>
    <w:rsid w:val="00991282"/>
    <w:rsid w:val="0099170D"/>
    <w:rsid w:val="0099286F"/>
    <w:rsid w:val="00992D3A"/>
    <w:rsid w:val="00992F59"/>
    <w:rsid w:val="009939BD"/>
    <w:rsid w:val="00994E1C"/>
    <w:rsid w:val="00994F68"/>
    <w:rsid w:val="00995845"/>
    <w:rsid w:val="00995FAB"/>
    <w:rsid w:val="009A098A"/>
    <w:rsid w:val="009A09E9"/>
    <w:rsid w:val="009A0F59"/>
    <w:rsid w:val="009A1B1E"/>
    <w:rsid w:val="009A1F91"/>
    <w:rsid w:val="009A3306"/>
    <w:rsid w:val="009A4E8B"/>
    <w:rsid w:val="009A5938"/>
    <w:rsid w:val="009A61D6"/>
    <w:rsid w:val="009A7120"/>
    <w:rsid w:val="009A71E4"/>
    <w:rsid w:val="009A7A6A"/>
    <w:rsid w:val="009A7CCC"/>
    <w:rsid w:val="009B0B40"/>
    <w:rsid w:val="009B0BC8"/>
    <w:rsid w:val="009B0BCA"/>
    <w:rsid w:val="009B135A"/>
    <w:rsid w:val="009B1AB6"/>
    <w:rsid w:val="009B213B"/>
    <w:rsid w:val="009B27F4"/>
    <w:rsid w:val="009B3528"/>
    <w:rsid w:val="009B49D8"/>
    <w:rsid w:val="009B4C79"/>
    <w:rsid w:val="009B52C5"/>
    <w:rsid w:val="009B6280"/>
    <w:rsid w:val="009B6D97"/>
    <w:rsid w:val="009B7CB8"/>
    <w:rsid w:val="009C2079"/>
    <w:rsid w:val="009C20D2"/>
    <w:rsid w:val="009C2EBE"/>
    <w:rsid w:val="009C3C0C"/>
    <w:rsid w:val="009C56F2"/>
    <w:rsid w:val="009C731D"/>
    <w:rsid w:val="009D00F0"/>
    <w:rsid w:val="009D04A8"/>
    <w:rsid w:val="009D0B29"/>
    <w:rsid w:val="009D101F"/>
    <w:rsid w:val="009D1245"/>
    <w:rsid w:val="009D1384"/>
    <w:rsid w:val="009D15D2"/>
    <w:rsid w:val="009D1EF1"/>
    <w:rsid w:val="009D1F05"/>
    <w:rsid w:val="009D4655"/>
    <w:rsid w:val="009D4739"/>
    <w:rsid w:val="009D48BD"/>
    <w:rsid w:val="009D56AB"/>
    <w:rsid w:val="009D56FC"/>
    <w:rsid w:val="009D577A"/>
    <w:rsid w:val="009D5F6F"/>
    <w:rsid w:val="009D7D2D"/>
    <w:rsid w:val="009E17C2"/>
    <w:rsid w:val="009E1BD5"/>
    <w:rsid w:val="009E1FC1"/>
    <w:rsid w:val="009E210E"/>
    <w:rsid w:val="009E3562"/>
    <w:rsid w:val="009E376F"/>
    <w:rsid w:val="009E3E12"/>
    <w:rsid w:val="009E4B84"/>
    <w:rsid w:val="009E5A90"/>
    <w:rsid w:val="009E5E72"/>
    <w:rsid w:val="009E62C8"/>
    <w:rsid w:val="009E6906"/>
    <w:rsid w:val="009E6DA2"/>
    <w:rsid w:val="009E6FEE"/>
    <w:rsid w:val="009E765D"/>
    <w:rsid w:val="009E7AB2"/>
    <w:rsid w:val="009E7C74"/>
    <w:rsid w:val="009F0547"/>
    <w:rsid w:val="009F05EE"/>
    <w:rsid w:val="009F1C79"/>
    <w:rsid w:val="009F25CB"/>
    <w:rsid w:val="009F2968"/>
    <w:rsid w:val="009F2AF4"/>
    <w:rsid w:val="009F2FF0"/>
    <w:rsid w:val="009F3B03"/>
    <w:rsid w:val="009F44BB"/>
    <w:rsid w:val="009F4785"/>
    <w:rsid w:val="009F4CE5"/>
    <w:rsid w:val="009F68DE"/>
    <w:rsid w:val="009F6CB2"/>
    <w:rsid w:val="009F7B83"/>
    <w:rsid w:val="00A003C5"/>
    <w:rsid w:val="00A00CA5"/>
    <w:rsid w:val="00A00D9A"/>
    <w:rsid w:val="00A00EEC"/>
    <w:rsid w:val="00A01C64"/>
    <w:rsid w:val="00A027FA"/>
    <w:rsid w:val="00A057FD"/>
    <w:rsid w:val="00A0626D"/>
    <w:rsid w:val="00A066E3"/>
    <w:rsid w:val="00A0734D"/>
    <w:rsid w:val="00A07548"/>
    <w:rsid w:val="00A07DDE"/>
    <w:rsid w:val="00A110D9"/>
    <w:rsid w:val="00A115B4"/>
    <w:rsid w:val="00A11B47"/>
    <w:rsid w:val="00A11CC5"/>
    <w:rsid w:val="00A13B40"/>
    <w:rsid w:val="00A1462D"/>
    <w:rsid w:val="00A15BF4"/>
    <w:rsid w:val="00A1673F"/>
    <w:rsid w:val="00A16B2C"/>
    <w:rsid w:val="00A20383"/>
    <w:rsid w:val="00A2180F"/>
    <w:rsid w:val="00A218A7"/>
    <w:rsid w:val="00A2193F"/>
    <w:rsid w:val="00A21E70"/>
    <w:rsid w:val="00A227D9"/>
    <w:rsid w:val="00A22C9D"/>
    <w:rsid w:val="00A22FE9"/>
    <w:rsid w:val="00A23FB1"/>
    <w:rsid w:val="00A24460"/>
    <w:rsid w:val="00A246BE"/>
    <w:rsid w:val="00A249BE"/>
    <w:rsid w:val="00A260FD"/>
    <w:rsid w:val="00A2782E"/>
    <w:rsid w:val="00A27AB3"/>
    <w:rsid w:val="00A27B72"/>
    <w:rsid w:val="00A31831"/>
    <w:rsid w:val="00A319BE"/>
    <w:rsid w:val="00A33455"/>
    <w:rsid w:val="00A334D9"/>
    <w:rsid w:val="00A33893"/>
    <w:rsid w:val="00A35B9F"/>
    <w:rsid w:val="00A36670"/>
    <w:rsid w:val="00A3692A"/>
    <w:rsid w:val="00A36AFC"/>
    <w:rsid w:val="00A376FD"/>
    <w:rsid w:val="00A41705"/>
    <w:rsid w:val="00A42AEF"/>
    <w:rsid w:val="00A433AD"/>
    <w:rsid w:val="00A4426B"/>
    <w:rsid w:val="00A44C9F"/>
    <w:rsid w:val="00A44E36"/>
    <w:rsid w:val="00A450BA"/>
    <w:rsid w:val="00A4586F"/>
    <w:rsid w:val="00A46183"/>
    <w:rsid w:val="00A46464"/>
    <w:rsid w:val="00A47BC2"/>
    <w:rsid w:val="00A47DC5"/>
    <w:rsid w:val="00A47F0D"/>
    <w:rsid w:val="00A501D5"/>
    <w:rsid w:val="00A50263"/>
    <w:rsid w:val="00A52478"/>
    <w:rsid w:val="00A52AF2"/>
    <w:rsid w:val="00A532F7"/>
    <w:rsid w:val="00A53450"/>
    <w:rsid w:val="00A53CC1"/>
    <w:rsid w:val="00A53F7C"/>
    <w:rsid w:val="00A546C2"/>
    <w:rsid w:val="00A548E8"/>
    <w:rsid w:val="00A5599B"/>
    <w:rsid w:val="00A6087F"/>
    <w:rsid w:val="00A60D5D"/>
    <w:rsid w:val="00A611E2"/>
    <w:rsid w:val="00A61BAC"/>
    <w:rsid w:val="00A62079"/>
    <w:rsid w:val="00A6253F"/>
    <w:rsid w:val="00A631DA"/>
    <w:rsid w:val="00A64EF7"/>
    <w:rsid w:val="00A6546D"/>
    <w:rsid w:val="00A66D9F"/>
    <w:rsid w:val="00A67172"/>
    <w:rsid w:val="00A6744C"/>
    <w:rsid w:val="00A74732"/>
    <w:rsid w:val="00A754B9"/>
    <w:rsid w:val="00A75BC3"/>
    <w:rsid w:val="00A76ACF"/>
    <w:rsid w:val="00A76E13"/>
    <w:rsid w:val="00A77114"/>
    <w:rsid w:val="00A804C8"/>
    <w:rsid w:val="00A80EC8"/>
    <w:rsid w:val="00A8140C"/>
    <w:rsid w:val="00A81786"/>
    <w:rsid w:val="00A81B93"/>
    <w:rsid w:val="00A81F01"/>
    <w:rsid w:val="00A82DD4"/>
    <w:rsid w:val="00A831F0"/>
    <w:rsid w:val="00A83506"/>
    <w:rsid w:val="00A83E65"/>
    <w:rsid w:val="00A84FBA"/>
    <w:rsid w:val="00A854DA"/>
    <w:rsid w:val="00A85F6A"/>
    <w:rsid w:val="00A86064"/>
    <w:rsid w:val="00A86655"/>
    <w:rsid w:val="00A87A7A"/>
    <w:rsid w:val="00A90103"/>
    <w:rsid w:val="00A901D0"/>
    <w:rsid w:val="00A903A7"/>
    <w:rsid w:val="00A90542"/>
    <w:rsid w:val="00A90A9B"/>
    <w:rsid w:val="00A91035"/>
    <w:rsid w:val="00A91C0C"/>
    <w:rsid w:val="00A92B9C"/>
    <w:rsid w:val="00A93216"/>
    <w:rsid w:val="00A9364D"/>
    <w:rsid w:val="00A93C90"/>
    <w:rsid w:val="00A961D8"/>
    <w:rsid w:val="00AA0538"/>
    <w:rsid w:val="00AA058E"/>
    <w:rsid w:val="00AA247E"/>
    <w:rsid w:val="00AA2F33"/>
    <w:rsid w:val="00AA323F"/>
    <w:rsid w:val="00AA34A0"/>
    <w:rsid w:val="00AA4E64"/>
    <w:rsid w:val="00AA51E5"/>
    <w:rsid w:val="00AA57D3"/>
    <w:rsid w:val="00AA5D0F"/>
    <w:rsid w:val="00AA5E4B"/>
    <w:rsid w:val="00AA62A7"/>
    <w:rsid w:val="00AA7120"/>
    <w:rsid w:val="00AA7F43"/>
    <w:rsid w:val="00AB06F5"/>
    <w:rsid w:val="00AB1180"/>
    <w:rsid w:val="00AB11A7"/>
    <w:rsid w:val="00AB11F9"/>
    <w:rsid w:val="00AB14CE"/>
    <w:rsid w:val="00AB191D"/>
    <w:rsid w:val="00AB2164"/>
    <w:rsid w:val="00AB2A8F"/>
    <w:rsid w:val="00AB3ACD"/>
    <w:rsid w:val="00AB4BC9"/>
    <w:rsid w:val="00AB4C6A"/>
    <w:rsid w:val="00AB4F4F"/>
    <w:rsid w:val="00AB6C2B"/>
    <w:rsid w:val="00AB7DD0"/>
    <w:rsid w:val="00AC00AE"/>
    <w:rsid w:val="00AC132F"/>
    <w:rsid w:val="00AC398C"/>
    <w:rsid w:val="00AC4D7C"/>
    <w:rsid w:val="00AC6511"/>
    <w:rsid w:val="00AC67C5"/>
    <w:rsid w:val="00AC6840"/>
    <w:rsid w:val="00AC6C35"/>
    <w:rsid w:val="00AC7129"/>
    <w:rsid w:val="00AC7A23"/>
    <w:rsid w:val="00AC7E6E"/>
    <w:rsid w:val="00AD0158"/>
    <w:rsid w:val="00AD0783"/>
    <w:rsid w:val="00AD2651"/>
    <w:rsid w:val="00AD3197"/>
    <w:rsid w:val="00AD3BD7"/>
    <w:rsid w:val="00AD3D3A"/>
    <w:rsid w:val="00AD4D77"/>
    <w:rsid w:val="00AD503D"/>
    <w:rsid w:val="00AD53E9"/>
    <w:rsid w:val="00AD54A0"/>
    <w:rsid w:val="00AD5D8A"/>
    <w:rsid w:val="00AD61E1"/>
    <w:rsid w:val="00AD65EF"/>
    <w:rsid w:val="00AD6C46"/>
    <w:rsid w:val="00AD728E"/>
    <w:rsid w:val="00AD765B"/>
    <w:rsid w:val="00AE1DBE"/>
    <w:rsid w:val="00AE2CE8"/>
    <w:rsid w:val="00AE391B"/>
    <w:rsid w:val="00AE43E1"/>
    <w:rsid w:val="00AE59AC"/>
    <w:rsid w:val="00AE6D3F"/>
    <w:rsid w:val="00AE757F"/>
    <w:rsid w:val="00AE7D2C"/>
    <w:rsid w:val="00AF0ADE"/>
    <w:rsid w:val="00AF1D86"/>
    <w:rsid w:val="00AF1E25"/>
    <w:rsid w:val="00AF2DAA"/>
    <w:rsid w:val="00AF3235"/>
    <w:rsid w:val="00AF3A42"/>
    <w:rsid w:val="00AF4E6A"/>
    <w:rsid w:val="00AF506C"/>
    <w:rsid w:val="00AF5D54"/>
    <w:rsid w:val="00AF5DDE"/>
    <w:rsid w:val="00AF667E"/>
    <w:rsid w:val="00AF735D"/>
    <w:rsid w:val="00AF7526"/>
    <w:rsid w:val="00AF7798"/>
    <w:rsid w:val="00AF7894"/>
    <w:rsid w:val="00AF7E04"/>
    <w:rsid w:val="00B00088"/>
    <w:rsid w:val="00B00E38"/>
    <w:rsid w:val="00B0169C"/>
    <w:rsid w:val="00B0272B"/>
    <w:rsid w:val="00B02D7D"/>
    <w:rsid w:val="00B0362C"/>
    <w:rsid w:val="00B0420C"/>
    <w:rsid w:val="00B04F5F"/>
    <w:rsid w:val="00B05515"/>
    <w:rsid w:val="00B0555B"/>
    <w:rsid w:val="00B05B3A"/>
    <w:rsid w:val="00B0612E"/>
    <w:rsid w:val="00B061D8"/>
    <w:rsid w:val="00B06AEA"/>
    <w:rsid w:val="00B06CEA"/>
    <w:rsid w:val="00B06E23"/>
    <w:rsid w:val="00B07501"/>
    <w:rsid w:val="00B10911"/>
    <w:rsid w:val="00B10CBD"/>
    <w:rsid w:val="00B11995"/>
    <w:rsid w:val="00B12526"/>
    <w:rsid w:val="00B135C1"/>
    <w:rsid w:val="00B149BD"/>
    <w:rsid w:val="00B15244"/>
    <w:rsid w:val="00B164D8"/>
    <w:rsid w:val="00B16D12"/>
    <w:rsid w:val="00B17627"/>
    <w:rsid w:val="00B17782"/>
    <w:rsid w:val="00B17BAD"/>
    <w:rsid w:val="00B207AE"/>
    <w:rsid w:val="00B20EFA"/>
    <w:rsid w:val="00B2124A"/>
    <w:rsid w:val="00B21317"/>
    <w:rsid w:val="00B2187E"/>
    <w:rsid w:val="00B22B10"/>
    <w:rsid w:val="00B22B4E"/>
    <w:rsid w:val="00B22C20"/>
    <w:rsid w:val="00B244AA"/>
    <w:rsid w:val="00B24754"/>
    <w:rsid w:val="00B25737"/>
    <w:rsid w:val="00B26936"/>
    <w:rsid w:val="00B271A7"/>
    <w:rsid w:val="00B27738"/>
    <w:rsid w:val="00B27C95"/>
    <w:rsid w:val="00B300FF"/>
    <w:rsid w:val="00B31B7B"/>
    <w:rsid w:val="00B31C0A"/>
    <w:rsid w:val="00B3253A"/>
    <w:rsid w:val="00B33164"/>
    <w:rsid w:val="00B332C9"/>
    <w:rsid w:val="00B337AD"/>
    <w:rsid w:val="00B33AD3"/>
    <w:rsid w:val="00B33D4F"/>
    <w:rsid w:val="00B349FA"/>
    <w:rsid w:val="00B34B99"/>
    <w:rsid w:val="00B3537F"/>
    <w:rsid w:val="00B37EDA"/>
    <w:rsid w:val="00B40270"/>
    <w:rsid w:val="00B40A73"/>
    <w:rsid w:val="00B40FD3"/>
    <w:rsid w:val="00B40FD9"/>
    <w:rsid w:val="00B4235D"/>
    <w:rsid w:val="00B42B1A"/>
    <w:rsid w:val="00B4390E"/>
    <w:rsid w:val="00B44945"/>
    <w:rsid w:val="00B44C12"/>
    <w:rsid w:val="00B45E04"/>
    <w:rsid w:val="00B46E07"/>
    <w:rsid w:val="00B500BA"/>
    <w:rsid w:val="00B5072C"/>
    <w:rsid w:val="00B519C5"/>
    <w:rsid w:val="00B51A76"/>
    <w:rsid w:val="00B51FF7"/>
    <w:rsid w:val="00B5261E"/>
    <w:rsid w:val="00B52CCB"/>
    <w:rsid w:val="00B53203"/>
    <w:rsid w:val="00B533DE"/>
    <w:rsid w:val="00B5558C"/>
    <w:rsid w:val="00B55C90"/>
    <w:rsid w:val="00B55DB7"/>
    <w:rsid w:val="00B56BEE"/>
    <w:rsid w:val="00B56EE3"/>
    <w:rsid w:val="00B578FC"/>
    <w:rsid w:val="00B57D64"/>
    <w:rsid w:val="00B63CDC"/>
    <w:rsid w:val="00B660D9"/>
    <w:rsid w:val="00B6662F"/>
    <w:rsid w:val="00B674B2"/>
    <w:rsid w:val="00B70496"/>
    <w:rsid w:val="00B727CA"/>
    <w:rsid w:val="00B73F44"/>
    <w:rsid w:val="00B7404C"/>
    <w:rsid w:val="00B746C7"/>
    <w:rsid w:val="00B75269"/>
    <w:rsid w:val="00B7590B"/>
    <w:rsid w:val="00B76183"/>
    <w:rsid w:val="00B7680F"/>
    <w:rsid w:val="00B77407"/>
    <w:rsid w:val="00B77537"/>
    <w:rsid w:val="00B776C3"/>
    <w:rsid w:val="00B778AB"/>
    <w:rsid w:val="00B80D4D"/>
    <w:rsid w:val="00B81426"/>
    <w:rsid w:val="00B8255A"/>
    <w:rsid w:val="00B82E63"/>
    <w:rsid w:val="00B83999"/>
    <w:rsid w:val="00B84BAA"/>
    <w:rsid w:val="00B85D49"/>
    <w:rsid w:val="00B86456"/>
    <w:rsid w:val="00B8681C"/>
    <w:rsid w:val="00B86A64"/>
    <w:rsid w:val="00B87ABD"/>
    <w:rsid w:val="00B90A45"/>
    <w:rsid w:val="00B9302C"/>
    <w:rsid w:val="00B945F4"/>
    <w:rsid w:val="00B95679"/>
    <w:rsid w:val="00B9632B"/>
    <w:rsid w:val="00B96C13"/>
    <w:rsid w:val="00BA03E0"/>
    <w:rsid w:val="00BA26A3"/>
    <w:rsid w:val="00BA2A92"/>
    <w:rsid w:val="00BA3637"/>
    <w:rsid w:val="00BA39F0"/>
    <w:rsid w:val="00BA3DBD"/>
    <w:rsid w:val="00BA7BFD"/>
    <w:rsid w:val="00BA7E26"/>
    <w:rsid w:val="00BB06ED"/>
    <w:rsid w:val="00BB0B59"/>
    <w:rsid w:val="00BB1B13"/>
    <w:rsid w:val="00BB2277"/>
    <w:rsid w:val="00BB27AA"/>
    <w:rsid w:val="00BB30F3"/>
    <w:rsid w:val="00BB3FC2"/>
    <w:rsid w:val="00BB4503"/>
    <w:rsid w:val="00BB4B94"/>
    <w:rsid w:val="00BB4D6D"/>
    <w:rsid w:val="00BB501E"/>
    <w:rsid w:val="00BB5CD1"/>
    <w:rsid w:val="00BB6A29"/>
    <w:rsid w:val="00BC0097"/>
    <w:rsid w:val="00BC1004"/>
    <w:rsid w:val="00BC1130"/>
    <w:rsid w:val="00BC1A66"/>
    <w:rsid w:val="00BC1E0F"/>
    <w:rsid w:val="00BC2089"/>
    <w:rsid w:val="00BC20E7"/>
    <w:rsid w:val="00BC270A"/>
    <w:rsid w:val="00BC29D9"/>
    <w:rsid w:val="00BC31BE"/>
    <w:rsid w:val="00BC3FC7"/>
    <w:rsid w:val="00BC43B3"/>
    <w:rsid w:val="00BC47F2"/>
    <w:rsid w:val="00BC666C"/>
    <w:rsid w:val="00BC6EE3"/>
    <w:rsid w:val="00BD01F3"/>
    <w:rsid w:val="00BD056D"/>
    <w:rsid w:val="00BD3457"/>
    <w:rsid w:val="00BD393D"/>
    <w:rsid w:val="00BD4975"/>
    <w:rsid w:val="00BD4A42"/>
    <w:rsid w:val="00BD4FFD"/>
    <w:rsid w:val="00BD57D0"/>
    <w:rsid w:val="00BD695D"/>
    <w:rsid w:val="00BE0151"/>
    <w:rsid w:val="00BE095D"/>
    <w:rsid w:val="00BE12E6"/>
    <w:rsid w:val="00BE3063"/>
    <w:rsid w:val="00BE48C8"/>
    <w:rsid w:val="00BE4E25"/>
    <w:rsid w:val="00BE60F3"/>
    <w:rsid w:val="00BE6492"/>
    <w:rsid w:val="00BE66BE"/>
    <w:rsid w:val="00BE780B"/>
    <w:rsid w:val="00BE7FF4"/>
    <w:rsid w:val="00BF07A9"/>
    <w:rsid w:val="00BF221F"/>
    <w:rsid w:val="00BF2541"/>
    <w:rsid w:val="00BF30A2"/>
    <w:rsid w:val="00BF4043"/>
    <w:rsid w:val="00BF4ABE"/>
    <w:rsid w:val="00BF562E"/>
    <w:rsid w:val="00BF5BF3"/>
    <w:rsid w:val="00BF6215"/>
    <w:rsid w:val="00BF65E7"/>
    <w:rsid w:val="00BF6E5C"/>
    <w:rsid w:val="00BF7B9F"/>
    <w:rsid w:val="00BF7D3E"/>
    <w:rsid w:val="00C01062"/>
    <w:rsid w:val="00C01626"/>
    <w:rsid w:val="00C024FA"/>
    <w:rsid w:val="00C02D4E"/>
    <w:rsid w:val="00C03A8D"/>
    <w:rsid w:val="00C03BC0"/>
    <w:rsid w:val="00C04318"/>
    <w:rsid w:val="00C04745"/>
    <w:rsid w:val="00C05CD7"/>
    <w:rsid w:val="00C06527"/>
    <w:rsid w:val="00C06716"/>
    <w:rsid w:val="00C07D4A"/>
    <w:rsid w:val="00C07D66"/>
    <w:rsid w:val="00C11828"/>
    <w:rsid w:val="00C12011"/>
    <w:rsid w:val="00C1250D"/>
    <w:rsid w:val="00C12833"/>
    <w:rsid w:val="00C130F6"/>
    <w:rsid w:val="00C15228"/>
    <w:rsid w:val="00C156B9"/>
    <w:rsid w:val="00C156ED"/>
    <w:rsid w:val="00C166CD"/>
    <w:rsid w:val="00C210C4"/>
    <w:rsid w:val="00C21EF4"/>
    <w:rsid w:val="00C226F0"/>
    <w:rsid w:val="00C22CE1"/>
    <w:rsid w:val="00C233AA"/>
    <w:rsid w:val="00C23A37"/>
    <w:rsid w:val="00C23EE2"/>
    <w:rsid w:val="00C24017"/>
    <w:rsid w:val="00C267C3"/>
    <w:rsid w:val="00C26B7E"/>
    <w:rsid w:val="00C27205"/>
    <w:rsid w:val="00C3057F"/>
    <w:rsid w:val="00C3136A"/>
    <w:rsid w:val="00C31885"/>
    <w:rsid w:val="00C31E20"/>
    <w:rsid w:val="00C3207D"/>
    <w:rsid w:val="00C3212F"/>
    <w:rsid w:val="00C3313B"/>
    <w:rsid w:val="00C33F3D"/>
    <w:rsid w:val="00C349B3"/>
    <w:rsid w:val="00C35024"/>
    <w:rsid w:val="00C35079"/>
    <w:rsid w:val="00C351F4"/>
    <w:rsid w:val="00C36769"/>
    <w:rsid w:val="00C36CF3"/>
    <w:rsid w:val="00C36DB0"/>
    <w:rsid w:val="00C36F41"/>
    <w:rsid w:val="00C4137C"/>
    <w:rsid w:val="00C426F7"/>
    <w:rsid w:val="00C42ADC"/>
    <w:rsid w:val="00C4318B"/>
    <w:rsid w:val="00C437BD"/>
    <w:rsid w:val="00C46947"/>
    <w:rsid w:val="00C47062"/>
    <w:rsid w:val="00C47FA6"/>
    <w:rsid w:val="00C50B67"/>
    <w:rsid w:val="00C519F8"/>
    <w:rsid w:val="00C51BE4"/>
    <w:rsid w:val="00C52DB5"/>
    <w:rsid w:val="00C54793"/>
    <w:rsid w:val="00C55248"/>
    <w:rsid w:val="00C55F26"/>
    <w:rsid w:val="00C57112"/>
    <w:rsid w:val="00C5788B"/>
    <w:rsid w:val="00C61192"/>
    <w:rsid w:val="00C61558"/>
    <w:rsid w:val="00C61DA1"/>
    <w:rsid w:val="00C6367D"/>
    <w:rsid w:val="00C6517C"/>
    <w:rsid w:val="00C65D30"/>
    <w:rsid w:val="00C66B21"/>
    <w:rsid w:val="00C71858"/>
    <w:rsid w:val="00C72558"/>
    <w:rsid w:val="00C743EC"/>
    <w:rsid w:val="00C75544"/>
    <w:rsid w:val="00C75A6B"/>
    <w:rsid w:val="00C76C66"/>
    <w:rsid w:val="00C778F4"/>
    <w:rsid w:val="00C803B9"/>
    <w:rsid w:val="00C8100D"/>
    <w:rsid w:val="00C81800"/>
    <w:rsid w:val="00C81DB4"/>
    <w:rsid w:val="00C82002"/>
    <w:rsid w:val="00C823F2"/>
    <w:rsid w:val="00C8392C"/>
    <w:rsid w:val="00C83ED7"/>
    <w:rsid w:val="00C87326"/>
    <w:rsid w:val="00C90B40"/>
    <w:rsid w:val="00C90F25"/>
    <w:rsid w:val="00C92D97"/>
    <w:rsid w:val="00C92F5B"/>
    <w:rsid w:val="00C93ECA"/>
    <w:rsid w:val="00C94813"/>
    <w:rsid w:val="00C95143"/>
    <w:rsid w:val="00C96DB1"/>
    <w:rsid w:val="00C96F2F"/>
    <w:rsid w:val="00C9735D"/>
    <w:rsid w:val="00CA1B3C"/>
    <w:rsid w:val="00CA310E"/>
    <w:rsid w:val="00CA3134"/>
    <w:rsid w:val="00CA334B"/>
    <w:rsid w:val="00CA3DB3"/>
    <w:rsid w:val="00CA4198"/>
    <w:rsid w:val="00CA424F"/>
    <w:rsid w:val="00CA46C4"/>
    <w:rsid w:val="00CA4ABE"/>
    <w:rsid w:val="00CA516F"/>
    <w:rsid w:val="00CA56CD"/>
    <w:rsid w:val="00CA69E8"/>
    <w:rsid w:val="00CA78F9"/>
    <w:rsid w:val="00CA7A75"/>
    <w:rsid w:val="00CA7D8F"/>
    <w:rsid w:val="00CB0114"/>
    <w:rsid w:val="00CB062C"/>
    <w:rsid w:val="00CB0FEF"/>
    <w:rsid w:val="00CB1039"/>
    <w:rsid w:val="00CB204F"/>
    <w:rsid w:val="00CB28A2"/>
    <w:rsid w:val="00CB2C9F"/>
    <w:rsid w:val="00CB4FC5"/>
    <w:rsid w:val="00CB606C"/>
    <w:rsid w:val="00CB6AC4"/>
    <w:rsid w:val="00CC0255"/>
    <w:rsid w:val="00CC2A3E"/>
    <w:rsid w:val="00CC2E29"/>
    <w:rsid w:val="00CC2F8A"/>
    <w:rsid w:val="00CC36B9"/>
    <w:rsid w:val="00CC4073"/>
    <w:rsid w:val="00CC4B0C"/>
    <w:rsid w:val="00CC4F8B"/>
    <w:rsid w:val="00CC6971"/>
    <w:rsid w:val="00CC72C9"/>
    <w:rsid w:val="00CC7982"/>
    <w:rsid w:val="00CD0C29"/>
    <w:rsid w:val="00CD14E4"/>
    <w:rsid w:val="00CD160E"/>
    <w:rsid w:val="00CD1C75"/>
    <w:rsid w:val="00CD1E79"/>
    <w:rsid w:val="00CD2486"/>
    <w:rsid w:val="00CD2754"/>
    <w:rsid w:val="00CD3608"/>
    <w:rsid w:val="00CD361B"/>
    <w:rsid w:val="00CD5ECE"/>
    <w:rsid w:val="00CD6DA7"/>
    <w:rsid w:val="00CD7352"/>
    <w:rsid w:val="00CE0A5E"/>
    <w:rsid w:val="00CE2374"/>
    <w:rsid w:val="00CE23C7"/>
    <w:rsid w:val="00CE36CC"/>
    <w:rsid w:val="00CE3AA3"/>
    <w:rsid w:val="00CE3B58"/>
    <w:rsid w:val="00CE48CF"/>
    <w:rsid w:val="00CE51DD"/>
    <w:rsid w:val="00CE54CA"/>
    <w:rsid w:val="00CE54CF"/>
    <w:rsid w:val="00CE556C"/>
    <w:rsid w:val="00CE55E5"/>
    <w:rsid w:val="00CE5D2C"/>
    <w:rsid w:val="00CE5EA2"/>
    <w:rsid w:val="00CE624E"/>
    <w:rsid w:val="00CE6281"/>
    <w:rsid w:val="00CE7520"/>
    <w:rsid w:val="00CE75AA"/>
    <w:rsid w:val="00CF03F3"/>
    <w:rsid w:val="00CF0AD5"/>
    <w:rsid w:val="00CF0D71"/>
    <w:rsid w:val="00CF0DA3"/>
    <w:rsid w:val="00CF0F1E"/>
    <w:rsid w:val="00CF18E0"/>
    <w:rsid w:val="00CF3511"/>
    <w:rsid w:val="00CF4834"/>
    <w:rsid w:val="00CF4A5C"/>
    <w:rsid w:val="00CF54DD"/>
    <w:rsid w:val="00CF7795"/>
    <w:rsid w:val="00D0227A"/>
    <w:rsid w:val="00D038BB"/>
    <w:rsid w:val="00D065BE"/>
    <w:rsid w:val="00D06602"/>
    <w:rsid w:val="00D06E0A"/>
    <w:rsid w:val="00D06FA6"/>
    <w:rsid w:val="00D072AD"/>
    <w:rsid w:val="00D10955"/>
    <w:rsid w:val="00D112AE"/>
    <w:rsid w:val="00D11CFB"/>
    <w:rsid w:val="00D12F1E"/>
    <w:rsid w:val="00D130A1"/>
    <w:rsid w:val="00D137C7"/>
    <w:rsid w:val="00D142C9"/>
    <w:rsid w:val="00D14C63"/>
    <w:rsid w:val="00D15654"/>
    <w:rsid w:val="00D15A25"/>
    <w:rsid w:val="00D1658B"/>
    <w:rsid w:val="00D16BC3"/>
    <w:rsid w:val="00D16E11"/>
    <w:rsid w:val="00D174D9"/>
    <w:rsid w:val="00D1791B"/>
    <w:rsid w:val="00D1794E"/>
    <w:rsid w:val="00D20786"/>
    <w:rsid w:val="00D208CC"/>
    <w:rsid w:val="00D21A90"/>
    <w:rsid w:val="00D22A0D"/>
    <w:rsid w:val="00D23AB0"/>
    <w:rsid w:val="00D2444F"/>
    <w:rsid w:val="00D24D07"/>
    <w:rsid w:val="00D25B23"/>
    <w:rsid w:val="00D26468"/>
    <w:rsid w:val="00D26AAD"/>
    <w:rsid w:val="00D277BD"/>
    <w:rsid w:val="00D3069F"/>
    <w:rsid w:val="00D306D9"/>
    <w:rsid w:val="00D30A84"/>
    <w:rsid w:val="00D30CCE"/>
    <w:rsid w:val="00D31A99"/>
    <w:rsid w:val="00D31C5B"/>
    <w:rsid w:val="00D3241E"/>
    <w:rsid w:val="00D324D7"/>
    <w:rsid w:val="00D3282B"/>
    <w:rsid w:val="00D330A5"/>
    <w:rsid w:val="00D335DA"/>
    <w:rsid w:val="00D33C9E"/>
    <w:rsid w:val="00D35016"/>
    <w:rsid w:val="00D35157"/>
    <w:rsid w:val="00D35A6F"/>
    <w:rsid w:val="00D35B4F"/>
    <w:rsid w:val="00D36274"/>
    <w:rsid w:val="00D362BD"/>
    <w:rsid w:val="00D3760E"/>
    <w:rsid w:val="00D40332"/>
    <w:rsid w:val="00D40D99"/>
    <w:rsid w:val="00D41850"/>
    <w:rsid w:val="00D41885"/>
    <w:rsid w:val="00D419D2"/>
    <w:rsid w:val="00D43526"/>
    <w:rsid w:val="00D45591"/>
    <w:rsid w:val="00D46602"/>
    <w:rsid w:val="00D466C4"/>
    <w:rsid w:val="00D47147"/>
    <w:rsid w:val="00D47F7F"/>
    <w:rsid w:val="00D504A6"/>
    <w:rsid w:val="00D52C84"/>
    <w:rsid w:val="00D52D5F"/>
    <w:rsid w:val="00D53050"/>
    <w:rsid w:val="00D533D1"/>
    <w:rsid w:val="00D535FD"/>
    <w:rsid w:val="00D53689"/>
    <w:rsid w:val="00D564D3"/>
    <w:rsid w:val="00D565A6"/>
    <w:rsid w:val="00D5684D"/>
    <w:rsid w:val="00D56A48"/>
    <w:rsid w:val="00D574C9"/>
    <w:rsid w:val="00D57F20"/>
    <w:rsid w:val="00D61882"/>
    <w:rsid w:val="00D61A45"/>
    <w:rsid w:val="00D621AA"/>
    <w:rsid w:val="00D6336F"/>
    <w:rsid w:val="00D65317"/>
    <w:rsid w:val="00D66926"/>
    <w:rsid w:val="00D67651"/>
    <w:rsid w:val="00D6783B"/>
    <w:rsid w:val="00D67D25"/>
    <w:rsid w:val="00D7337F"/>
    <w:rsid w:val="00D75C32"/>
    <w:rsid w:val="00D7733F"/>
    <w:rsid w:val="00D77B8D"/>
    <w:rsid w:val="00D80C6B"/>
    <w:rsid w:val="00D811C7"/>
    <w:rsid w:val="00D813C2"/>
    <w:rsid w:val="00D8190B"/>
    <w:rsid w:val="00D81990"/>
    <w:rsid w:val="00D81C92"/>
    <w:rsid w:val="00D83889"/>
    <w:rsid w:val="00D84426"/>
    <w:rsid w:val="00D8474A"/>
    <w:rsid w:val="00D84E1E"/>
    <w:rsid w:val="00D85957"/>
    <w:rsid w:val="00D862AC"/>
    <w:rsid w:val="00D86B1A"/>
    <w:rsid w:val="00D86F91"/>
    <w:rsid w:val="00D8755E"/>
    <w:rsid w:val="00D91630"/>
    <w:rsid w:val="00D92420"/>
    <w:rsid w:val="00D9351B"/>
    <w:rsid w:val="00D94147"/>
    <w:rsid w:val="00D95A69"/>
    <w:rsid w:val="00D97E09"/>
    <w:rsid w:val="00DA0390"/>
    <w:rsid w:val="00DA1056"/>
    <w:rsid w:val="00DA19F6"/>
    <w:rsid w:val="00DA3F6C"/>
    <w:rsid w:val="00DA536A"/>
    <w:rsid w:val="00DA65B5"/>
    <w:rsid w:val="00DA6D2A"/>
    <w:rsid w:val="00DB08F9"/>
    <w:rsid w:val="00DB2D44"/>
    <w:rsid w:val="00DB2DDB"/>
    <w:rsid w:val="00DB3CDF"/>
    <w:rsid w:val="00DB4685"/>
    <w:rsid w:val="00DB4BAA"/>
    <w:rsid w:val="00DB4D0F"/>
    <w:rsid w:val="00DB5897"/>
    <w:rsid w:val="00DB5D2A"/>
    <w:rsid w:val="00DB5D3E"/>
    <w:rsid w:val="00DB6010"/>
    <w:rsid w:val="00DB73AD"/>
    <w:rsid w:val="00DB778E"/>
    <w:rsid w:val="00DB7799"/>
    <w:rsid w:val="00DB7B53"/>
    <w:rsid w:val="00DC08DD"/>
    <w:rsid w:val="00DC0EA0"/>
    <w:rsid w:val="00DC1335"/>
    <w:rsid w:val="00DC1F72"/>
    <w:rsid w:val="00DC2F94"/>
    <w:rsid w:val="00DC3230"/>
    <w:rsid w:val="00DC407A"/>
    <w:rsid w:val="00DC4465"/>
    <w:rsid w:val="00DC4518"/>
    <w:rsid w:val="00DC4598"/>
    <w:rsid w:val="00DC4605"/>
    <w:rsid w:val="00DC49DD"/>
    <w:rsid w:val="00DC5C3F"/>
    <w:rsid w:val="00DC637E"/>
    <w:rsid w:val="00DC6EBD"/>
    <w:rsid w:val="00DC737D"/>
    <w:rsid w:val="00DC7776"/>
    <w:rsid w:val="00DD047C"/>
    <w:rsid w:val="00DD0F8F"/>
    <w:rsid w:val="00DD2483"/>
    <w:rsid w:val="00DD27B0"/>
    <w:rsid w:val="00DD2C60"/>
    <w:rsid w:val="00DD2E56"/>
    <w:rsid w:val="00DD35D2"/>
    <w:rsid w:val="00DD38AC"/>
    <w:rsid w:val="00DD47EC"/>
    <w:rsid w:val="00DD5204"/>
    <w:rsid w:val="00DD6228"/>
    <w:rsid w:val="00DE1DFF"/>
    <w:rsid w:val="00DE1FA3"/>
    <w:rsid w:val="00DE2020"/>
    <w:rsid w:val="00DE2A6B"/>
    <w:rsid w:val="00DE389E"/>
    <w:rsid w:val="00DE3B94"/>
    <w:rsid w:val="00DE3E70"/>
    <w:rsid w:val="00DE6360"/>
    <w:rsid w:val="00DE676D"/>
    <w:rsid w:val="00DF181C"/>
    <w:rsid w:val="00DF21E7"/>
    <w:rsid w:val="00DF2B0E"/>
    <w:rsid w:val="00DF4218"/>
    <w:rsid w:val="00DF42A3"/>
    <w:rsid w:val="00DF43BB"/>
    <w:rsid w:val="00DF44EC"/>
    <w:rsid w:val="00DF5CF4"/>
    <w:rsid w:val="00DF643E"/>
    <w:rsid w:val="00DF794C"/>
    <w:rsid w:val="00DF7CCC"/>
    <w:rsid w:val="00E01319"/>
    <w:rsid w:val="00E01573"/>
    <w:rsid w:val="00E02558"/>
    <w:rsid w:val="00E034B6"/>
    <w:rsid w:val="00E038DB"/>
    <w:rsid w:val="00E03BB3"/>
    <w:rsid w:val="00E03F64"/>
    <w:rsid w:val="00E059AF"/>
    <w:rsid w:val="00E05BBF"/>
    <w:rsid w:val="00E05CCF"/>
    <w:rsid w:val="00E06C3D"/>
    <w:rsid w:val="00E070B3"/>
    <w:rsid w:val="00E10FD0"/>
    <w:rsid w:val="00E118E3"/>
    <w:rsid w:val="00E11A46"/>
    <w:rsid w:val="00E121E9"/>
    <w:rsid w:val="00E13035"/>
    <w:rsid w:val="00E14F6B"/>
    <w:rsid w:val="00E154F9"/>
    <w:rsid w:val="00E16092"/>
    <w:rsid w:val="00E16E5E"/>
    <w:rsid w:val="00E17D3F"/>
    <w:rsid w:val="00E2015E"/>
    <w:rsid w:val="00E20A25"/>
    <w:rsid w:val="00E22DC1"/>
    <w:rsid w:val="00E24A8D"/>
    <w:rsid w:val="00E24DA5"/>
    <w:rsid w:val="00E26BE1"/>
    <w:rsid w:val="00E26EB5"/>
    <w:rsid w:val="00E3038F"/>
    <w:rsid w:val="00E31075"/>
    <w:rsid w:val="00E31B04"/>
    <w:rsid w:val="00E31E40"/>
    <w:rsid w:val="00E32065"/>
    <w:rsid w:val="00E32450"/>
    <w:rsid w:val="00E32F6D"/>
    <w:rsid w:val="00E34705"/>
    <w:rsid w:val="00E353E4"/>
    <w:rsid w:val="00E35ACE"/>
    <w:rsid w:val="00E35EF8"/>
    <w:rsid w:val="00E3752C"/>
    <w:rsid w:val="00E37AC4"/>
    <w:rsid w:val="00E37F7D"/>
    <w:rsid w:val="00E40556"/>
    <w:rsid w:val="00E4131C"/>
    <w:rsid w:val="00E4188F"/>
    <w:rsid w:val="00E4232C"/>
    <w:rsid w:val="00E42E6B"/>
    <w:rsid w:val="00E43078"/>
    <w:rsid w:val="00E435A1"/>
    <w:rsid w:val="00E44126"/>
    <w:rsid w:val="00E45079"/>
    <w:rsid w:val="00E450D9"/>
    <w:rsid w:val="00E50782"/>
    <w:rsid w:val="00E50AAC"/>
    <w:rsid w:val="00E50D65"/>
    <w:rsid w:val="00E511FB"/>
    <w:rsid w:val="00E550BA"/>
    <w:rsid w:val="00E552EC"/>
    <w:rsid w:val="00E56058"/>
    <w:rsid w:val="00E56D11"/>
    <w:rsid w:val="00E56FC2"/>
    <w:rsid w:val="00E577FC"/>
    <w:rsid w:val="00E57CA7"/>
    <w:rsid w:val="00E62241"/>
    <w:rsid w:val="00E624B1"/>
    <w:rsid w:val="00E662CF"/>
    <w:rsid w:val="00E66AB1"/>
    <w:rsid w:val="00E67014"/>
    <w:rsid w:val="00E67134"/>
    <w:rsid w:val="00E67E57"/>
    <w:rsid w:val="00E70C4F"/>
    <w:rsid w:val="00E711FE"/>
    <w:rsid w:val="00E71B19"/>
    <w:rsid w:val="00E72FD8"/>
    <w:rsid w:val="00E734EB"/>
    <w:rsid w:val="00E75556"/>
    <w:rsid w:val="00E76D24"/>
    <w:rsid w:val="00E770E7"/>
    <w:rsid w:val="00E77CCD"/>
    <w:rsid w:val="00E80D8F"/>
    <w:rsid w:val="00E81290"/>
    <w:rsid w:val="00E8134C"/>
    <w:rsid w:val="00E82ECD"/>
    <w:rsid w:val="00E84CB5"/>
    <w:rsid w:val="00E84EEB"/>
    <w:rsid w:val="00E85174"/>
    <w:rsid w:val="00E852AB"/>
    <w:rsid w:val="00E855B5"/>
    <w:rsid w:val="00E85ADB"/>
    <w:rsid w:val="00E85BF4"/>
    <w:rsid w:val="00E85FDA"/>
    <w:rsid w:val="00E868E9"/>
    <w:rsid w:val="00E87F92"/>
    <w:rsid w:val="00E902C0"/>
    <w:rsid w:val="00E90DA1"/>
    <w:rsid w:val="00E915BB"/>
    <w:rsid w:val="00E91734"/>
    <w:rsid w:val="00E92AF6"/>
    <w:rsid w:val="00E93814"/>
    <w:rsid w:val="00E941FA"/>
    <w:rsid w:val="00E9558B"/>
    <w:rsid w:val="00E958AD"/>
    <w:rsid w:val="00E95964"/>
    <w:rsid w:val="00E95C74"/>
    <w:rsid w:val="00E95EA2"/>
    <w:rsid w:val="00E972F0"/>
    <w:rsid w:val="00EA0454"/>
    <w:rsid w:val="00EA0E62"/>
    <w:rsid w:val="00EA0FC5"/>
    <w:rsid w:val="00EA0FE3"/>
    <w:rsid w:val="00EA1016"/>
    <w:rsid w:val="00EA2A20"/>
    <w:rsid w:val="00EA39ED"/>
    <w:rsid w:val="00EA55FA"/>
    <w:rsid w:val="00EA5D0A"/>
    <w:rsid w:val="00EB0047"/>
    <w:rsid w:val="00EB07AD"/>
    <w:rsid w:val="00EB0A90"/>
    <w:rsid w:val="00EB17B2"/>
    <w:rsid w:val="00EB2A9B"/>
    <w:rsid w:val="00EB444E"/>
    <w:rsid w:val="00EB57C4"/>
    <w:rsid w:val="00EB5DAA"/>
    <w:rsid w:val="00EB6E7B"/>
    <w:rsid w:val="00EC0072"/>
    <w:rsid w:val="00EC057C"/>
    <w:rsid w:val="00EC0929"/>
    <w:rsid w:val="00EC0A17"/>
    <w:rsid w:val="00EC0B90"/>
    <w:rsid w:val="00EC1097"/>
    <w:rsid w:val="00EC24BC"/>
    <w:rsid w:val="00EC2D07"/>
    <w:rsid w:val="00EC36B6"/>
    <w:rsid w:val="00EC3A87"/>
    <w:rsid w:val="00EC5F53"/>
    <w:rsid w:val="00EC777B"/>
    <w:rsid w:val="00EC7DB6"/>
    <w:rsid w:val="00EC7DE8"/>
    <w:rsid w:val="00ED1AB8"/>
    <w:rsid w:val="00ED3A71"/>
    <w:rsid w:val="00ED4FA5"/>
    <w:rsid w:val="00ED5D6A"/>
    <w:rsid w:val="00ED61B5"/>
    <w:rsid w:val="00ED6D85"/>
    <w:rsid w:val="00ED6F71"/>
    <w:rsid w:val="00ED75A1"/>
    <w:rsid w:val="00EE026F"/>
    <w:rsid w:val="00EE0DDD"/>
    <w:rsid w:val="00EE2DE4"/>
    <w:rsid w:val="00EE2FF6"/>
    <w:rsid w:val="00EE3456"/>
    <w:rsid w:val="00EE3801"/>
    <w:rsid w:val="00EE38BE"/>
    <w:rsid w:val="00EE3EE7"/>
    <w:rsid w:val="00EE4432"/>
    <w:rsid w:val="00EE4651"/>
    <w:rsid w:val="00EE499F"/>
    <w:rsid w:val="00EE4C98"/>
    <w:rsid w:val="00EE53AD"/>
    <w:rsid w:val="00EE5916"/>
    <w:rsid w:val="00EE5DFD"/>
    <w:rsid w:val="00EE5F02"/>
    <w:rsid w:val="00EE6828"/>
    <w:rsid w:val="00EE6B10"/>
    <w:rsid w:val="00EE6FB2"/>
    <w:rsid w:val="00EE7652"/>
    <w:rsid w:val="00EE780E"/>
    <w:rsid w:val="00EE7F81"/>
    <w:rsid w:val="00EF0555"/>
    <w:rsid w:val="00EF0794"/>
    <w:rsid w:val="00EF08D7"/>
    <w:rsid w:val="00EF10A0"/>
    <w:rsid w:val="00EF3041"/>
    <w:rsid w:val="00EF3618"/>
    <w:rsid w:val="00EF45CF"/>
    <w:rsid w:val="00EF4EBB"/>
    <w:rsid w:val="00EF569D"/>
    <w:rsid w:val="00EF6F50"/>
    <w:rsid w:val="00EF700E"/>
    <w:rsid w:val="00EF7410"/>
    <w:rsid w:val="00EF7F5B"/>
    <w:rsid w:val="00F00290"/>
    <w:rsid w:val="00F0032A"/>
    <w:rsid w:val="00F00DC8"/>
    <w:rsid w:val="00F00E8C"/>
    <w:rsid w:val="00F0190A"/>
    <w:rsid w:val="00F02886"/>
    <w:rsid w:val="00F03100"/>
    <w:rsid w:val="00F04B88"/>
    <w:rsid w:val="00F04BDB"/>
    <w:rsid w:val="00F0561D"/>
    <w:rsid w:val="00F05CB4"/>
    <w:rsid w:val="00F1177C"/>
    <w:rsid w:val="00F11DC8"/>
    <w:rsid w:val="00F12255"/>
    <w:rsid w:val="00F12798"/>
    <w:rsid w:val="00F1374A"/>
    <w:rsid w:val="00F13EA3"/>
    <w:rsid w:val="00F16531"/>
    <w:rsid w:val="00F16E99"/>
    <w:rsid w:val="00F2042C"/>
    <w:rsid w:val="00F20568"/>
    <w:rsid w:val="00F21038"/>
    <w:rsid w:val="00F216BD"/>
    <w:rsid w:val="00F217E3"/>
    <w:rsid w:val="00F24C73"/>
    <w:rsid w:val="00F253A7"/>
    <w:rsid w:val="00F25470"/>
    <w:rsid w:val="00F25727"/>
    <w:rsid w:val="00F25AC0"/>
    <w:rsid w:val="00F269DC"/>
    <w:rsid w:val="00F26C9C"/>
    <w:rsid w:val="00F2721C"/>
    <w:rsid w:val="00F3055F"/>
    <w:rsid w:val="00F31162"/>
    <w:rsid w:val="00F31BC2"/>
    <w:rsid w:val="00F32353"/>
    <w:rsid w:val="00F32AEE"/>
    <w:rsid w:val="00F337AF"/>
    <w:rsid w:val="00F33959"/>
    <w:rsid w:val="00F34B3F"/>
    <w:rsid w:val="00F34C84"/>
    <w:rsid w:val="00F36087"/>
    <w:rsid w:val="00F362CF"/>
    <w:rsid w:val="00F36934"/>
    <w:rsid w:val="00F370FF"/>
    <w:rsid w:val="00F37414"/>
    <w:rsid w:val="00F37D7A"/>
    <w:rsid w:val="00F37EE5"/>
    <w:rsid w:val="00F4033A"/>
    <w:rsid w:val="00F411BA"/>
    <w:rsid w:val="00F4240C"/>
    <w:rsid w:val="00F4305A"/>
    <w:rsid w:val="00F436FA"/>
    <w:rsid w:val="00F43861"/>
    <w:rsid w:val="00F43F23"/>
    <w:rsid w:val="00F44196"/>
    <w:rsid w:val="00F44AEA"/>
    <w:rsid w:val="00F44B3F"/>
    <w:rsid w:val="00F44E8F"/>
    <w:rsid w:val="00F45A7A"/>
    <w:rsid w:val="00F460F9"/>
    <w:rsid w:val="00F47278"/>
    <w:rsid w:val="00F47D22"/>
    <w:rsid w:val="00F47F9F"/>
    <w:rsid w:val="00F50E80"/>
    <w:rsid w:val="00F5169A"/>
    <w:rsid w:val="00F51EA3"/>
    <w:rsid w:val="00F53778"/>
    <w:rsid w:val="00F53B25"/>
    <w:rsid w:val="00F53EFD"/>
    <w:rsid w:val="00F576D7"/>
    <w:rsid w:val="00F602A4"/>
    <w:rsid w:val="00F608BF"/>
    <w:rsid w:val="00F6109E"/>
    <w:rsid w:val="00F629C3"/>
    <w:rsid w:val="00F62F4D"/>
    <w:rsid w:val="00F634CF"/>
    <w:rsid w:val="00F635B2"/>
    <w:rsid w:val="00F639C9"/>
    <w:rsid w:val="00F64564"/>
    <w:rsid w:val="00F64E49"/>
    <w:rsid w:val="00F64E4B"/>
    <w:rsid w:val="00F661C2"/>
    <w:rsid w:val="00F6656A"/>
    <w:rsid w:val="00F66D81"/>
    <w:rsid w:val="00F67BDE"/>
    <w:rsid w:val="00F7131F"/>
    <w:rsid w:val="00F7192E"/>
    <w:rsid w:val="00F71DC9"/>
    <w:rsid w:val="00F74CE4"/>
    <w:rsid w:val="00F75DB2"/>
    <w:rsid w:val="00F7743A"/>
    <w:rsid w:val="00F77597"/>
    <w:rsid w:val="00F775D4"/>
    <w:rsid w:val="00F77687"/>
    <w:rsid w:val="00F77DE9"/>
    <w:rsid w:val="00F8063A"/>
    <w:rsid w:val="00F8137E"/>
    <w:rsid w:val="00F81830"/>
    <w:rsid w:val="00F81918"/>
    <w:rsid w:val="00F825FC"/>
    <w:rsid w:val="00F833E1"/>
    <w:rsid w:val="00F835B8"/>
    <w:rsid w:val="00F84047"/>
    <w:rsid w:val="00F84FFD"/>
    <w:rsid w:val="00F852AD"/>
    <w:rsid w:val="00F85CC1"/>
    <w:rsid w:val="00F85D9A"/>
    <w:rsid w:val="00F90E5C"/>
    <w:rsid w:val="00F90E86"/>
    <w:rsid w:val="00F91BD2"/>
    <w:rsid w:val="00F92081"/>
    <w:rsid w:val="00F922E6"/>
    <w:rsid w:val="00F934A8"/>
    <w:rsid w:val="00F9360C"/>
    <w:rsid w:val="00F93E56"/>
    <w:rsid w:val="00F941B5"/>
    <w:rsid w:val="00F94E10"/>
    <w:rsid w:val="00F95C3E"/>
    <w:rsid w:val="00F972B5"/>
    <w:rsid w:val="00F9733A"/>
    <w:rsid w:val="00F973B6"/>
    <w:rsid w:val="00F97666"/>
    <w:rsid w:val="00F979B0"/>
    <w:rsid w:val="00FA041E"/>
    <w:rsid w:val="00FA0BDB"/>
    <w:rsid w:val="00FA1950"/>
    <w:rsid w:val="00FA2230"/>
    <w:rsid w:val="00FA24B3"/>
    <w:rsid w:val="00FA25F5"/>
    <w:rsid w:val="00FA2D43"/>
    <w:rsid w:val="00FA326B"/>
    <w:rsid w:val="00FA50D7"/>
    <w:rsid w:val="00FA5C07"/>
    <w:rsid w:val="00FA6867"/>
    <w:rsid w:val="00FA6CFD"/>
    <w:rsid w:val="00FB08E2"/>
    <w:rsid w:val="00FB0CB8"/>
    <w:rsid w:val="00FB0D76"/>
    <w:rsid w:val="00FB2487"/>
    <w:rsid w:val="00FB2805"/>
    <w:rsid w:val="00FB321C"/>
    <w:rsid w:val="00FB3F05"/>
    <w:rsid w:val="00FB4537"/>
    <w:rsid w:val="00FB7CF4"/>
    <w:rsid w:val="00FC103D"/>
    <w:rsid w:val="00FC17BF"/>
    <w:rsid w:val="00FC21C5"/>
    <w:rsid w:val="00FC2201"/>
    <w:rsid w:val="00FC2446"/>
    <w:rsid w:val="00FC273E"/>
    <w:rsid w:val="00FC287A"/>
    <w:rsid w:val="00FC3384"/>
    <w:rsid w:val="00FC33AA"/>
    <w:rsid w:val="00FC3D0B"/>
    <w:rsid w:val="00FC4349"/>
    <w:rsid w:val="00FC47B6"/>
    <w:rsid w:val="00FC4DD8"/>
    <w:rsid w:val="00FC5A92"/>
    <w:rsid w:val="00FC5EB0"/>
    <w:rsid w:val="00FC7DBC"/>
    <w:rsid w:val="00FD035C"/>
    <w:rsid w:val="00FD1B98"/>
    <w:rsid w:val="00FD1DD8"/>
    <w:rsid w:val="00FD1F19"/>
    <w:rsid w:val="00FD23F7"/>
    <w:rsid w:val="00FD293D"/>
    <w:rsid w:val="00FD46F7"/>
    <w:rsid w:val="00FD4B80"/>
    <w:rsid w:val="00FD54B5"/>
    <w:rsid w:val="00FD5BB2"/>
    <w:rsid w:val="00FD7267"/>
    <w:rsid w:val="00FD7C73"/>
    <w:rsid w:val="00FE02D8"/>
    <w:rsid w:val="00FE048C"/>
    <w:rsid w:val="00FE08CF"/>
    <w:rsid w:val="00FE0CAB"/>
    <w:rsid w:val="00FE12A8"/>
    <w:rsid w:val="00FE27A5"/>
    <w:rsid w:val="00FE2869"/>
    <w:rsid w:val="00FE3C65"/>
    <w:rsid w:val="00FE4D67"/>
    <w:rsid w:val="00FE4D93"/>
    <w:rsid w:val="00FE623C"/>
    <w:rsid w:val="00FE64A0"/>
    <w:rsid w:val="00FE69E9"/>
    <w:rsid w:val="00FF03D7"/>
    <w:rsid w:val="00FF07FC"/>
    <w:rsid w:val="00FF0F5B"/>
    <w:rsid w:val="00FF1F1F"/>
    <w:rsid w:val="00FF2015"/>
    <w:rsid w:val="00FF23AE"/>
    <w:rsid w:val="00FF3559"/>
    <w:rsid w:val="00FF398B"/>
    <w:rsid w:val="00FF53C9"/>
    <w:rsid w:val="00FF56CA"/>
    <w:rsid w:val="00FF617C"/>
    <w:rsid w:val="00FF69E7"/>
    <w:rsid w:val="00FF6DB5"/>
    <w:rsid w:val="00FF7416"/>
    <w:rsid w:val="00FF7930"/>
    <w:rsid w:val="00FF7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F6D"/>
    <w:rPr>
      <w:rFonts w:ascii="Times New Roman" w:eastAsia="Times New Roman" w:hAnsi="Times New Roman"/>
    </w:rPr>
  </w:style>
  <w:style w:type="paragraph" w:styleId="1">
    <w:name w:val="heading 1"/>
    <w:basedOn w:val="a"/>
    <w:next w:val="a"/>
    <w:link w:val="10"/>
    <w:uiPriority w:val="99"/>
    <w:qFormat/>
    <w:rsid w:val="00E32F6D"/>
    <w:pPr>
      <w:keepNext/>
      <w:jc w:val="center"/>
      <w:outlineLvl w:val="0"/>
    </w:pPr>
    <w:rPr>
      <w:b/>
      <w:sz w:val="24"/>
    </w:rPr>
  </w:style>
  <w:style w:type="paragraph" w:styleId="2">
    <w:name w:val="heading 2"/>
    <w:basedOn w:val="a"/>
    <w:next w:val="a"/>
    <w:link w:val="20"/>
    <w:uiPriority w:val="99"/>
    <w:qFormat/>
    <w:rsid w:val="00E32F6D"/>
    <w:pPr>
      <w:keepNext/>
      <w:ind w:firstLine="720"/>
      <w:jc w:val="both"/>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32F6D"/>
    <w:rPr>
      <w:rFonts w:ascii="Times New Roman" w:hAnsi="Times New Roman" w:cs="Times New Roman"/>
      <w:b/>
      <w:sz w:val="20"/>
      <w:szCs w:val="20"/>
      <w:lang w:eastAsia="ru-RU"/>
    </w:rPr>
  </w:style>
  <w:style w:type="character" w:customStyle="1" w:styleId="20">
    <w:name w:val="Заголовок 2 Знак"/>
    <w:link w:val="2"/>
    <w:uiPriority w:val="99"/>
    <w:locked/>
    <w:rsid w:val="00E32F6D"/>
    <w:rPr>
      <w:rFonts w:ascii="Times New Roman" w:hAnsi="Times New Roman" w:cs="Times New Roman"/>
      <w:sz w:val="20"/>
      <w:szCs w:val="20"/>
      <w:lang w:eastAsia="ru-RU"/>
    </w:rPr>
  </w:style>
  <w:style w:type="paragraph" w:styleId="a3">
    <w:name w:val="Body Text Indent"/>
    <w:basedOn w:val="a"/>
    <w:link w:val="a4"/>
    <w:uiPriority w:val="99"/>
    <w:rsid w:val="00E32F6D"/>
    <w:pPr>
      <w:ind w:left="1260" w:hanging="540"/>
      <w:jc w:val="both"/>
    </w:pPr>
    <w:rPr>
      <w:sz w:val="24"/>
    </w:rPr>
  </w:style>
  <w:style w:type="character" w:customStyle="1" w:styleId="a4">
    <w:name w:val="Основной текст с отступом Знак"/>
    <w:link w:val="a3"/>
    <w:uiPriority w:val="99"/>
    <w:locked/>
    <w:rsid w:val="00E32F6D"/>
    <w:rPr>
      <w:rFonts w:ascii="Times New Roman" w:hAnsi="Times New Roman" w:cs="Times New Roman"/>
      <w:sz w:val="20"/>
      <w:szCs w:val="20"/>
      <w:lang w:eastAsia="ru-RU"/>
    </w:rPr>
  </w:style>
  <w:style w:type="paragraph" w:styleId="21">
    <w:name w:val="Body Text Indent 2"/>
    <w:basedOn w:val="a"/>
    <w:link w:val="22"/>
    <w:uiPriority w:val="99"/>
    <w:rsid w:val="00E32F6D"/>
    <w:pPr>
      <w:tabs>
        <w:tab w:val="left" w:pos="1260"/>
      </w:tabs>
      <w:ind w:firstLine="720"/>
      <w:jc w:val="both"/>
    </w:pPr>
    <w:rPr>
      <w:sz w:val="24"/>
    </w:rPr>
  </w:style>
  <w:style w:type="character" w:customStyle="1" w:styleId="22">
    <w:name w:val="Основной текст с отступом 2 Знак"/>
    <w:link w:val="21"/>
    <w:uiPriority w:val="99"/>
    <w:locked/>
    <w:rsid w:val="00E32F6D"/>
    <w:rPr>
      <w:rFonts w:ascii="Times New Roman" w:hAnsi="Times New Roman" w:cs="Times New Roman"/>
      <w:sz w:val="20"/>
      <w:szCs w:val="20"/>
      <w:lang w:eastAsia="ru-RU"/>
    </w:rPr>
  </w:style>
  <w:style w:type="paragraph" w:styleId="a5">
    <w:name w:val="Body Text"/>
    <w:basedOn w:val="a"/>
    <w:link w:val="a6"/>
    <w:uiPriority w:val="99"/>
    <w:rsid w:val="00E32F6D"/>
    <w:pPr>
      <w:jc w:val="both"/>
    </w:pPr>
    <w:rPr>
      <w:sz w:val="24"/>
    </w:rPr>
  </w:style>
  <w:style w:type="character" w:customStyle="1" w:styleId="a6">
    <w:name w:val="Основной текст Знак"/>
    <w:link w:val="a5"/>
    <w:uiPriority w:val="99"/>
    <w:locked/>
    <w:rsid w:val="00E32F6D"/>
    <w:rPr>
      <w:rFonts w:ascii="Times New Roman" w:hAnsi="Times New Roman" w:cs="Times New Roman"/>
      <w:sz w:val="20"/>
      <w:szCs w:val="20"/>
      <w:lang w:eastAsia="ru-RU"/>
    </w:rPr>
  </w:style>
  <w:style w:type="character" w:customStyle="1" w:styleId="FontStyle12">
    <w:name w:val="Font Style12"/>
    <w:uiPriority w:val="99"/>
    <w:rsid w:val="00E32F6D"/>
    <w:rPr>
      <w:rFonts w:ascii="Times New Roman" w:hAnsi="Times New Roman"/>
      <w:color w:val="000000"/>
      <w:sz w:val="24"/>
    </w:rPr>
  </w:style>
  <w:style w:type="paragraph" w:styleId="a7">
    <w:name w:val="Balloon Text"/>
    <w:basedOn w:val="a"/>
    <w:link w:val="a8"/>
    <w:uiPriority w:val="99"/>
    <w:rsid w:val="00E32F6D"/>
    <w:rPr>
      <w:rFonts w:ascii="Tahoma" w:hAnsi="Tahoma" w:cs="Tahoma"/>
      <w:sz w:val="16"/>
      <w:szCs w:val="16"/>
    </w:rPr>
  </w:style>
  <w:style w:type="character" w:customStyle="1" w:styleId="a8">
    <w:name w:val="Текст выноски Знак"/>
    <w:link w:val="a7"/>
    <w:uiPriority w:val="99"/>
    <w:locked/>
    <w:rsid w:val="00E32F6D"/>
    <w:rPr>
      <w:rFonts w:ascii="Tahoma" w:hAnsi="Tahoma" w:cs="Tahoma"/>
      <w:sz w:val="16"/>
      <w:szCs w:val="16"/>
      <w:lang w:eastAsia="ru-RU"/>
    </w:rPr>
  </w:style>
  <w:style w:type="character" w:customStyle="1" w:styleId="a9">
    <w:name w:val="Гипертекстовая ссылка"/>
    <w:uiPriority w:val="99"/>
    <w:rsid w:val="00E32F6D"/>
    <w:rPr>
      <w:color w:val="008000"/>
    </w:rPr>
  </w:style>
  <w:style w:type="paragraph" w:customStyle="1" w:styleId="tekstob">
    <w:name w:val="tekstob"/>
    <w:basedOn w:val="a"/>
    <w:uiPriority w:val="99"/>
    <w:rsid w:val="00E32F6D"/>
    <w:pPr>
      <w:spacing w:before="100" w:beforeAutospacing="1" w:after="100" w:afterAutospacing="1"/>
    </w:pPr>
    <w:rPr>
      <w:sz w:val="24"/>
      <w:szCs w:val="24"/>
    </w:rPr>
  </w:style>
  <w:style w:type="paragraph" w:styleId="aa">
    <w:name w:val="List Paragraph"/>
    <w:basedOn w:val="a"/>
    <w:uiPriority w:val="99"/>
    <w:qFormat/>
    <w:rsid w:val="00E32F6D"/>
    <w:pPr>
      <w:spacing w:after="200" w:line="276" w:lineRule="auto"/>
      <w:ind w:left="720"/>
      <w:contextualSpacing/>
    </w:pPr>
    <w:rPr>
      <w:rFonts w:ascii="Calibri" w:eastAsia="Calibri" w:hAnsi="Calibri"/>
      <w:sz w:val="22"/>
      <w:szCs w:val="22"/>
      <w:lang w:eastAsia="en-US"/>
    </w:rPr>
  </w:style>
  <w:style w:type="paragraph" w:styleId="ab">
    <w:name w:val="Normal (Web)"/>
    <w:basedOn w:val="a"/>
    <w:uiPriority w:val="99"/>
    <w:rsid w:val="00E32F6D"/>
    <w:pPr>
      <w:spacing w:before="100" w:beforeAutospacing="1" w:after="100" w:afterAutospacing="1"/>
    </w:pPr>
    <w:rPr>
      <w:sz w:val="24"/>
      <w:szCs w:val="24"/>
    </w:rPr>
  </w:style>
  <w:style w:type="character" w:styleId="ac">
    <w:name w:val="Hyperlink"/>
    <w:uiPriority w:val="99"/>
    <w:rsid w:val="00E32F6D"/>
    <w:rPr>
      <w:rFonts w:cs="Times New Roman"/>
      <w:color w:val="0000FF"/>
      <w:u w:val="single"/>
    </w:rPr>
  </w:style>
  <w:style w:type="paragraph" w:customStyle="1" w:styleId="ad">
    <w:name w:val="Заголовок статьи"/>
    <w:basedOn w:val="a"/>
    <w:next w:val="a"/>
    <w:uiPriority w:val="99"/>
    <w:rsid w:val="00E32F6D"/>
    <w:pPr>
      <w:autoSpaceDE w:val="0"/>
      <w:autoSpaceDN w:val="0"/>
      <w:adjustRightInd w:val="0"/>
      <w:ind w:left="1612" w:hanging="892"/>
      <w:jc w:val="both"/>
    </w:pPr>
    <w:rPr>
      <w:rFonts w:ascii="Arial" w:hAnsi="Arial" w:cs="Arial"/>
      <w:sz w:val="24"/>
      <w:szCs w:val="24"/>
    </w:rPr>
  </w:style>
  <w:style w:type="character" w:customStyle="1" w:styleId="ae">
    <w:name w:val="Цветовое выделение"/>
    <w:uiPriority w:val="99"/>
    <w:rsid w:val="00E32F6D"/>
    <w:rPr>
      <w:b/>
      <w:color w:val="26282F"/>
      <w:sz w:val="26"/>
    </w:rPr>
  </w:style>
  <w:style w:type="paragraph" w:customStyle="1" w:styleId="af">
    <w:name w:val="Прижатый влево"/>
    <w:basedOn w:val="a"/>
    <w:next w:val="a"/>
    <w:uiPriority w:val="99"/>
    <w:rsid w:val="00E32F6D"/>
    <w:pPr>
      <w:widowControl w:val="0"/>
      <w:autoSpaceDE w:val="0"/>
      <w:autoSpaceDN w:val="0"/>
      <w:adjustRightInd w:val="0"/>
    </w:pPr>
    <w:rPr>
      <w:rFonts w:ascii="Arial" w:hAnsi="Arial" w:cs="Arial"/>
      <w:sz w:val="24"/>
      <w:szCs w:val="24"/>
    </w:rPr>
  </w:style>
  <w:style w:type="paragraph" w:customStyle="1" w:styleId="af0">
    <w:name w:val="Таблицы (моноширинный)"/>
    <w:basedOn w:val="a"/>
    <w:next w:val="a"/>
    <w:uiPriority w:val="99"/>
    <w:rsid w:val="00E32F6D"/>
    <w:pPr>
      <w:autoSpaceDE w:val="0"/>
      <w:autoSpaceDN w:val="0"/>
      <w:adjustRightInd w:val="0"/>
      <w:jc w:val="both"/>
    </w:pPr>
    <w:rPr>
      <w:rFonts w:ascii="Courier New" w:eastAsia="Calibri" w:hAnsi="Courier New" w:cs="Courier New"/>
      <w:sz w:val="22"/>
      <w:szCs w:val="22"/>
      <w:lang w:eastAsia="en-US"/>
    </w:rPr>
  </w:style>
  <w:style w:type="character" w:styleId="af1">
    <w:name w:val="Strong"/>
    <w:uiPriority w:val="99"/>
    <w:qFormat/>
    <w:rsid w:val="00B533DE"/>
    <w:rPr>
      <w:rFonts w:cs="Times New Roman"/>
      <w:b/>
      <w:bCs/>
    </w:rPr>
  </w:style>
  <w:style w:type="paragraph" w:customStyle="1" w:styleId="ConsPlusNonformat">
    <w:name w:val="ConsPlusNonformat"/>
    <w:uiPriority w:val="99"/>
    <w:rsid w:val="00575909"/>
    <w:pPr>
      <w:autoSpaceDE w:val="0"/>
      <w:autoSpaceDN w:val="0"/>
      <w:adjustRightInd w:val="0"/>
    </w:pPr>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41327.2000" TargetMode="External"/><Relationship Id="rId13" Type="http://schemas.openxmlformats.org/officeDocument/2006/relationships/hyperlink" Target="garantF1://10064072.447" TargetMode="External"/><Relationship Id="rId3" Type="http://schemas.microsoft.com/office/2007/relationships/stylesWithEffects" Target="stylesWithEffects.xml"/><Relationship Id="rId7" Type="http://schemas.openxmlformats.org/officeDocument/2006/relationships/hyperlink" Target="garantF1://16212000.47" TargetMode="External"/><Relationship Id="rId12" Type="http://schemas.openxmlformats.org/officeDocument/2006/relationships/hyperlink" Target="garantF1://16342621.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garantF1://86367.16" TargetMode="External"/><Relationship Id="rId11" Type="http://schemas.openxmlformats.org/officeDocument/2006/relationships/hyperlink" Target="garantF1://16244356.1000" TargetMode="External"/><Relationship Id="rId5" Type="http://schemas.openxmlformats.org/officeDocument/2006/relationships/webSettings" Target="webSettings.xml"/><Relationship Id="rId15" Type="http://schemas.openxmlformats.org/officeDocument/2006/relationships/hyperlink" Target="garantF1://95015.0" TargetMode="External"/><Relationship Id="rId10" Type="http://schemas.openxmlformats.org/officeDocument/2006/relationships/hyperlink" Target="garantF1://16244356.1000" TargetMode="External"/><Relationship Id="rId4" Type="http://schemas.openxmlformats.org/officeDocument/2006/relationships/settings" Target="settings.xml"/><Relationship Id="rId9" Type="http://schemas.openxmlformats.org/officeDocument/2006/relationships/hyperlink" Target="file:///C:\Users\zak_gromova\AppData\Local\Microsoft\Windows\Temporary%20Internet%20Files\Content.Outlook\2JT79M9Q\&#1042;&#1085;&#1077;&#1089;&#1077;&#1085;&#1080;&#1077;%20&#1080;&#1079;&#1084;&#1077;&#1085;&#1077;&#1085;&#1080;&#1081;%20&#1074;%20&#1087;&#1086;&#1089;&#1090;&#1072;&#1085;&#1086;&#1074;&#1083;&#1077;&#1085;&#1080;&#1077;%202847%20(09%2004%202014).docx" TargetMode="External"/><Relationship Id="rId14" Type="http://schemas.openxmlformats.org/officeDocument/2006/relationships/hyperlink" Target="garantF1://95015.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7126</Words>
  <Characters>40621</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Comp2</dc:creator>
  <cp:lastModifiedBy>inf_maleina</cp:lastModifiedBy>
  <cp:revision>3</cp:revision>
  <cp:lastPrinted>2014-04-17T13:23:00Z</cp:lastPrinted>
  <dcterms:created xsi:type="dcterms:W3CDTF">2014-04-18T05:51:00Z</dcterms:created>
  <dcterms:modified xsi:type="dcterms:W3CDTF">2014-04-18T11:55:00Z</dcterms:modified>
</cp:coreProperties>
</file>